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70406" w:rsidRPr="00570406" w:rsidRDefault="00570406" w:rsidP="00570406">
      <w:pPr>
        <w:pStyle w:val="isselectedend"/>
        <w:jc w:val="both"/>
        <w:rPr>
          <w:lang w:val="pt-BR"/>
        </w:rPr>
      </w:pPr>
      <w:r w:rsidRPr="00570406">
        <w:rPr>
          <w:rStyle w:val="Forte"/>
          <w:color w:val="FF0000"/>
          <w:lang w:val="pt-BR"/>
        </w:rPr>
        <w:t>ADVERTÊNCIAS:</w:t>
      </w:r>
      <w:r w:rsidRPr="00570406">
        <w:rPr>
          <w:color w:val="FF0000"/>
          <w:lang w:val="pt-BR"/>
        </w:rPr>
        <w:t xml:space="preserve"> </w:t>
      </w:r>
      <w:r w:rsidRPr="00570406">
        <w:rPr>
          <w:lang w:val="pt-BR"/>
        </w:rPr>
        <w:t xml:space="preserve">Este campo possui caráter exclusivamente </w:t>
      </w:r>
      <w:proofErr w:type="spellStart"/>
      <w:r w:rsidRPr="00570406">
        <w:rPr>
          <w:lang w:val="pt-BR"/>
        </w:rPr>
        <w:t>orientativo</w:t>
      </w:r>
      <w:proofErr w:type="spellEnd"/>
      <w:r w:rsidRPr="00570406">
        <w:rPr>
          <w:lang w:val="pt-BR"/>
        </w:rPr>
        <w:t xml:space="preserve"> e tem por finalidade </w:t>
      </w:r>
      <w:r w:rsidRPr="00570406">
        <w:rPr>
          <w:rStyle w:val="Forte"/>
          <w:lang w:val="pt-BR"/>
        </w:rPr>
        <w:t>auxiliar o interessado na correta elaboração da ata, a fim de prevenir a emissão de notas devolutivas</w:t>
      </w:r>
      <w:r w:rsidRPr="00570406">
        <w:rPr>
          <w:lang w:val="pt-BR"/>
        </w:rPr>
        <w:t>.</w:t>
      </w:r>
    </w:p>
    <w:p w:rsidR="00D876CE" w:rsidRPr="00D876CE" w:rsidRDefault="00D876CE" w:rsidP="00D876CE">
      <w:pPr>
        <w:spacing w:before="100" w:beforeAutospacing="1" w:after="100" w:afterAutospacing="1" w:line="240" w:lineRule="auto"/>
        <w:rPr>
          <w:rFonts w:ascii="Times New Roman" w:eastAsia="Times New Roman" w:hAnsi="Times New Roman" w:cs="Times New Roman"/>
          <w:sz w:val="24"/>
          <w:szCs w:val="24"/>
        </w:rPr>
      </w:pPr>
      <w:r w:rsidRPr="00D876CE">
        <w:rPr>
          <w:rFonts w:ascii="Times New Roman" w:eastAsia="Times New Roman" w:hAnsi="Times New Roman" w:cs="Times New Roman"/>
          <w:sz w:val="24"/>
          <w:szCs w:val="24"/>
        </w:rPr>
        <w:t>Antes da assinatura e apresentação para registro, deverão ser observados, especialmente, os seguintes pontos:</w:t>
      </w:r>
    </w:p>
    <w:p w:rsidR="00D876CE" w:rsidRPr="00D876CE" w:rsidRDefault="00D876CE" w:rsidP="00D876CE">
      <w:pPr>
        <w:spacing w:before="100" w:beforeAutospacing="1" w:after="100" w:afterAutospacing="1" w:line="240" w:lineRule="auto"/>
        <w:outlineLvl w:val="2"/>
        <w:rPr>
          <w:rFonts w:ascii="Times New Roman" w:eastAsia="Times New Roman" w:hAnsi="Times New Roman" w:cs="Times New Roman"/>
          <w:b/>
          <w:bCs/>
          <w:sz w:val="27"/>
          <w:szCs w:val="27"/>
        </w:rPr>
      </w:pPr>
      <w:r w:rsidRPr="00D876CE">
        <w:rPr>
          <w:rFonts w:ascii="Times New Roman" w:eastAsia="Times New Roman" w:hAnsi="Times New Roman" w:cs="Times New Roman"/>
          <w:b/>
          <w:bCs/>
          <w:sz w:val="27"/>
          <w:szCs w:val="27"/>
        </w:rPr>
        <w:t>1. REQUISITOS DO ART. 46 DO CÓDIGO CIVIL</w:t>
      </w:r>
    </w:p>
    <w:p w:rsidR="00D876CE" w:rsidRPr="00D876CE" w:rsidRDefault="00D876CE" w:rsidP="00D876CE">
      <w:pPr>
        <w:spacing w:before="100" w:beforeAutospacing="1" w:after="100" w:afterAutospacing="1" w:line="240" w:lineRule="auto"/>
        <w:rPr>
          <w:rFonts w:ascii="Times New Roman" w:eastAsia="Times New Roman" w:hAnsi="Times New Roman" w:cs="Times New Roman"/>
          <w:sz w:val="24"/>
          <w:szCs w:val="24"/>
        </w:rPr>
      </w:pPr>
      <w:r w:rsidRPr="00D876CE">
        <w:rPr>
          <w:rFonts w:ascii="Times New Roman" w:eastAsia="Times New Roman" w:hAnsi="Times New Roman" w:cs="Times New Roman"/>
          <w:sz w:val="24"/>
          <w:szCs w:val="24"/>
        </w:rPr>
        <w:t>Verificar se o ato constitutivo e o Estatuto Social contêm, de forma clara e compatível, todas as informações legalmente exigíveis, especialmente:</w:t>
      </w:r>
    </w:p>
    <w:p w:rsidR="00D876CE" w:rsidRPr="00D876CE" w:rsidRDefault="00D876CE" w:rsidP="00D876CE">
      <w:pPr>
        <w:numPr>
          <w:ilvl w:val="0"/>
          <w:numId w:val="1"/>
        </w:numPr>
        <w:spacing w:before="100" w:beforeAutospacing="1" w:after="100" w:afterAutospacing="1" w:line="240" w:lineRule="auto"/>
        <w:rPr>
          <w:rFonts w:ascii="Times New Roman" w:eastAsia="Times New Roman" w:hAnsi="Times New Roman" w:cs="Times New Roman"/>
          <w:sz w:val="24"/>
          <w:szCs w:val="24"/>
        </w:rPr>
      </w:pPr>
      <w:proofErr w:type="gramStart"/>
      <w:r w:rsidRPr="00D876CE">
        <w:rPr>
          <w:rFonts w:ascii="Times New Roman" w:eastAsia="Times New Roman" w:hAnsi="Times New Roman" w:cs="Times New Roman"/>
          <w:b/>
          <w:bCs/>
          <w:sz w:val="24"/>
          <w:szCs w:val="24"/>
        </w:rPr>
        <w:t>denominação</w:t>
      </w:r>
      <w:proofErr w:type="gramEnd"/>
      <w:r w:rsidRPr="00D876CE">
        <w:rPr>
          <w:rFonts w:ascii="Times New Roman" w:eastAsia="Times New Roman" w:hAnsi="Times New Roman" w:cs="Times New Roman"/>
          <w:b/>
          <w:bCs/>
          <w:sz w:val="24"/>
          <w:szCs w:val="24"/>
        </w:rPr>
        <w:t xml:space="preserve"> da entidade, finalidades, sede, prazo de duração</w:t>
      </w:r>
      <w:r w:rsidRPr="00D876CE">
        <w:rPr>
          <w:rFonts w:ascii="Times New Roman" w:eastAsia="Times New Roman" w:hAnsi="Times New Roman" w:cs="Times New Roman"/>
          <w:sz w:val="24"/>
          <w:szCs w:val="24"/>
        </w:rPr>
        <w:t>, quando determinado, e eventual fundo social;</w:t>
      </w:r>
    </w:p>
    <w:p w:rsidR="00D876CE" w:rsidRPr="00D876CE" w:rsidRDefault="00D876CE" w:rsidP="00D876CE">
      <w:pPr>
        <w:numPr>
          <w:ilvl w:val="0"/>
          <w:numId w:val="1"/>
        </w:numPr>
        <w:spacing w:before="100" w:beforeAutospacing="1" w:after="100" w:afterAutospacing="1" w:line="240" w:lineRule="auto"/>
        <w:rPr>
          <w:rFonts w:ascii="Times New Roman" w:eastAsia="Times New Roman" w:hAnsi="Times New Roman" w:cs="Times New Roman"/>
          <w:sz w:val="24"/>
          <w:szCs w:val="24"/>
        </w:rPr>
      </w:pPr>
      <w:proofErr w:type="gramStart"/>
      <w:r w:rsidRPr="00D876CE">
        <w:rPr>
          <w:rFonts w:ascii="Times New Roman" w:eastAsia="Times New Roman" w:hAnsi="Times New Roman" w:cs="Times New Roman"/>
          <w:b/>
          <w:bCs/>
          <w:sz w:val="24"/>
          <w:szCs w:val="24"/>
        </w:rPr>
        <w:t>identificação</w:t>
      </w:r>
      <w:proofErr w:type="gramEnd"/>
      <w:r w:rsidRPr="00D876CE">
        <w:rPr>
          <w:rFonts w:ascii="Times New Roman" w:eastAsia="Times New Roman" w:hAnsi="Times New Roman" w:cs="Times New Roman"/>
          <w:b/>
          <w:bCs/>
          <w:sz w:val="24"/>
          <w:szCs w:val="24"/>
        </w:rPr>
        <w:t xml:space="preserve"> e qualificação dos fundadores</w:t>
      </w:r>
      <w:r w:rsidRPr="00D876CE">
        <w:rPr>
          <w:rFonts w:ascii="Times New Roman" w:eastAsia="Times New Roman" w:hAnsi="Times New Roman" w:cs="Times New Roman"/>
          <w:sz w:val="24"/>
          <w:szCs w:val="24"/>
        </w:rPr>
        <w:t xml:space="preserve"> e dos integrantes da administração;</w:t>
      </w:r>
    </w:p>
    <w:p w:rsidR="00D876CE" w:rsidRPr="00D876CE" w:rsidRDefault="00D876CE" w:rsidP="00D876CE">
      <w:pPr>
        <w:numPr>
          <w:ilvl w:val="0"/>
          <w:numId w:val="1"/>
        </w:numPr>
        <w:spacing w:before="100" w:beforeAutospacing="1" w:after="100" w:afterAutospacing="1" w:line="240" w:lineRule="auto"/>
        <w:rPr>
          <w:rFonts w:ascii="Times New Roman" w:eastAsia="Times New Roman" w:hAnsi="Times New Roman" w:cs="Times New Roman"/>
          <w:sz w:val="24"/>
          <w:szCs w:val="24"/>
        </w:rPr>
      </w:pPr>
      <w:proofErr w:type="gramStart"/>
      <w:r w:rsidRPr="00D876CE">
        <w:rPr>
          <w:rFonts w:ascii="Times New Roman" w:eastAsia="Times New Roman" w:hAnsi="Times New Roman" w:cs="Times New Roman"/>
          <w:sz w:val="24"/>
          <w:szCs w:val="24"/>
        </w:rPr>
        <w:t>definição</w:t>
      </w:r>
      <w:proofErr w:type="gramEnd"/>
      <w:r w:rsidRPr="00D876CE">
        <w:rPr>
          <w:rFonts w:ascii="Times New Roman" w:eastAsia="Times New Roman" w:hAnsi="Times New Roman" w:cs="Times New Roman"/>
          <w:sz w:val="24"/>
          <w:szCs w:val="24"/>
        </w:rPr>
        <w:t xml:space="preserve"> da </w:t>
      </w:r>
      <w:r w:rsidRPr="00D876CE">
        <w:rPr>
          <w:rFonts w:ascii="Times New Roman" w:eastAsia="Times New Roman" w:hAnsi="Times New Roman" w:cs="Times New Roman"/>
          <w:b/>
          <w:bCs/>
          <w:sz w:val="24"/>
          <w:szCs w:val="24"/>
        </w:rPr>
        <w:t>forma de administração e representação da pessoa jurídica</w:t>
      </w:r>
      <w:r w:rsidRPr="00D876CE">
        <w:rPr>
          <w:rFonts w:ascii="Times New Roman" w:eastAsia="Times New Roman" w:hAnsi="Times New Roman" w:cs="Times New Roman"/>
          <w:sz w:val="24"/>
          <w:szCs w:val="24"/>
        </w:rPr>
        <w:t>, judicial e extrajudicialmente, indicando quem possui poderes para praticar atos em seu nome;</w:t>
      </w:r>
    </w:p>
    <w:p w:rsidR="00D876CE" w:rsidRPr="00D876CE" w:rsidRDefault="00D876CE" w:rsidP="00D876CE">
      <w:pPr>
        <w:numPr>
          <w:ilvl w:val="0"/>
          <w:numId w:val="1"/>
        </w:numPr>
        <w:spacing w:before="100" w:beforeAutospacing="1" w:after="100" w:afterAutospacing="1" w:line="240" w:lineRule="auto"/>
        <w:rPr>
          <w:rFonts w:ascii="Times New Roman" w:eastAsia="Times New Roman" w:hAnsi="Times New Roman" w:cs="Times New Roman"/>
          <w:sz w:val="24"/>
          <w:szCs w:val="24"/>
        </w:rPr>
      </w:pPr>
      <w:proofErr w:type="gramStart"/>
      <w:r w:rsidRPr="00D876CE">
        <w:rPr>
          <w:rFonts w:ascii="Times New Roman" w:eastAsia="Times New Roman" w:hAnsi="Times New Roman" w:cs="Times New Roman"/>
          <w:sz w:val="24"/>
          <w:szCs w:val="24"/>
        </w:rPr>
        <w:t>previsão</w:t>
      </w:r>
      <w:proofErr w:type="gramEnd"/>
      <w:r w:rsidRPr="00D876CE">
        <w:rPr>
          <w:rFonts w:ascii="Times New Roman" w:eastAsia="Times New Roman" w:hAnsi="Times New Roman" w:cs="Times New Roman"/>
          <w:sz w:val="24"/>
          <w:szCs w:val="24"/>
        </w:rPr>
        <w:t xml:space="preserve"> acerca da </w:t>
      </w:r>
      <w:r w:rsidRPr="00D876CE">
        <w:rPr>
          <w:rFonts w:ascii="Times New Roman" w:eastAsia="Times New Roman" w:hAnsi="Times New Roman" w:cs="Times New Roman"/>
          <w:b/>
          <w:bCs/>
          <w:sz w:val="24"/>
          <w:szCs w:val="24"/>
        </w:rPr>
        <w:t>possibilidade e da forma de alteração do ato constitutivo e do Estatuto Social</w:t>
      </w:r>
      <w:r w:rsidRPr="00D876CE">
        <w:rPr>
          <w:rFonts w:ascii="Times New Roman" w:eastAsia="Times New Roman" w:hAnsi="Times New Roman" w:cs="Times New Roman"/>
          <w:sz w:val="24"/>
          <w:szCs w:val="24"/>
        </w:rPr>
        <w:t>;</w:t>
      </w:r>
    </w:p>
    <w:p w:rsidR="00D876CE" w:rsidRPr="00D876CE" w:rsidRDefault="00D876CE" w:rsidP="00D876CE">
      <w:pPr>
        <w:numPr>
          <w:ilvl w:val="0"/>
          <w:numId w:val="1"/>
        </w:numPr>
        <w:spacing w:before="100" w:beforeAutospacing="1" w:after="100" w:afterAutospacing="1" w:line="240" w:lineRule="auto"/>
        <w:rPr>
          <w:rFonts w:ascii="Times New Roman" w:eastAsia="Times New Roman" w:hAnsi="Times New Roman" w:cs="Times New Roman"/>
          <w:sz w:val="24"/>
          <w:szCs w:val="24"/>
        </w:rPr>
      </w:pPr>
      <w:proofErr w:type="gramStart"/>
      <w:r w:rsidRPr="00D876CE">
        <w:rPr>
          <w:rFonts w:ascii="Times New Roman" w:eastAsia="Times New Roman" w:hAnsi="Times New Roman" w:cs="Times New Roman"/>
          <w:sz w:val="24"/>
          <w:szCs w:val="24"/>
        </w:rPr>
        <w:t>indicação</w:t>
      </w:r>
      <w:proofErr w:type="gramEnd"/>
      <w:r w:rsidRPr="00D876CE">
        <w:rPr>
          <w:rFonts w:ascii="Times New Roman" w:eastAsia="Times New Roman" w:hAnsi="Times New Roman" w:cs="Times New Roman"/>
          <w:sz w:val="24"/>
          <w:szCs w:val="24"/>
        </w:rPr>
        <w:t xml:space="preserve"> acerca da existência ou não de </w:t>
      </w:r>
      <w:r w:rsidRPr="00D876CE">
        <w:rPr>
          <w:rFonts w:ascii="Times New Roman" w:eastAsia="Times New Roman" w:hAnsi="Times New Roman" w:cs="Times New Roman"/>
          <w:b/>
          <w:bCs/>
          <w:sz w:val="24"/>
          <w:szCs w:val="24"/>
        </w:rPr>
        <w:t>responsabilidade subsidiária dos associados pelas obrigações da entidade</w:t>
      </w:r>
      <w:r w:rsidRPr="00D876CE">
        <w:rPr>
          <w:rFonts w:ascii="Times New Roman" w:eastAsia="Times New Roman" w:hAnsi="Times New Roman" w:cs="Times New Roman"/>
          <w:sz w:val="24"/>
          <w:szCs w:val="24"/>
        </w:rPr>
        <w:t>;</w:t>
      </w:r>
    </w:p>
    <w:p w:rsidR="00D876CE" w:rsidRPr="00D876CE" w:rsidRDefault="00D876CE" w:rsidP="00D876CE">
      <w:pPr>
        <w:numPr>
          <w:ilvl w:val="0"/>
          <w:numId w:val="1"/>
        </w:numPr>
        <w:spacing w:before="100" w:beforeAutospacing="1" w:after="100" w:afterAutospacing="1" w:line="240" w:lineRule="auto"/>
        <w:rPr>
          <w:rFonts w:ascii="Times New Roman" w:eastAsia="Times New Roman" w:hAnsi="Times New Roman" w:cs="Times New Roman"/>
          <w:sz w:val="24"/>
          <w:szCs w:val="24"/>
        </w:rPr>
      </w:pPr>
      <w:proofErr w:type="gramStart"/>
      <w:r w:rsidRPr="00D876CE">
        <w:rPr>
          <w:rFonts w:ascii="Times New Roman" w:eastAsia="Times New Roman" w:hAnsi="Times New Roman" w:cs="Times New Roman"/>
          <w:sz w:val="24"/>
          <w:szCs w:val="24"/>
        </w:rPr>
        <w:t>previsão</w:t>
      </w:r>
      <w:proofErr w:type="gramEnd"/>
      <w:r w:rsidRPr="00D876CE">
        <w:rPr>
          <w:rFonts w:ascii="Times New Roman" w:eastAsia="Times New Roman" w:hAnsi="Times New Roman" w:cs="Times New Roman"/>
          <w:sz w:val="24"/>
          <w:szCs w:val="24"/>
        </w:rPr>
        <w:t xml:space="preserve"> das </w:t>
      </w:r>
      <w:r w:rsidRPr="00D876CE">
        <w:rPr>
          <w:rFonts w:ascii="Times New Roman" w:eastAsia="Times New Roman" w:hAnsi="Times New Roman" w:cs="Times New Roman"/>
          <w:b/>
          <w:bCs/>
          <w:sz w:val="24"/>
          <w:szCs w:val="24"/>
        </w:rPr>
        <w:t>condições de extinção da pessoa jurídica</w:t>
      </w:r>
      <w:r w:rsidRPr="00D876CE">
        <w:rPr>
          <w:rFonts w:ascii="Times New Roman" w:eastAsia="Times New Roman" w:hAnsi="Times New Roman" w:cs="Times New Roman"/>
          <w:sz w:val="24"/>
          <w:szCs w:val="24"/>
        </w:rPr>
        <w:t xml:space="preserve"> e da destinação de seu patrimônio após a dissolução.</w:t>
      </w:r>
    </w:p>
    <w:p w:rsidR="00D876CE" w:rsidRPr="00D876CE" w:rsidRDefault="00D876CE" w:rsidP="00D876CE">
      <w:pPr>
        <w:spacing w:before="100" w:beforeAutospacing="1" w:after="100" w:afterAutospacing="1" w:line="240" w:lineRule="auto"/>
        <w:rPr>
          <w:rFonts w:ascii="Times New Roman" w:eastAsia="Times New Roman" w:hAnsi="Times New Roman" w:cs="Times New Roman"/>
          <w:sz w:val="24"/>
          <w:szCs w:val="24"/>
        </w:rPr>
      </w:pPr>
      <w:r w:rsidRPr="00D876CE">
        <w:rPr>
          <w:rFonts w:ascii="Times New Roman" w:eastAsia="Times New Roman" w:hAnsi="Times New Roman" w:cs="Times New Roman"/>
          <w:sz w:val="24"/>
          <w:szCs w:val="24"/>
        </w:rPr>
        <w:t xml:space="preserve">As disposições estatutárias deverão ser suficientemente claras para permitir a identificação de </w:t>
      </w:r>
      <w:r w:rsidRPr="00D876CE">
        <w:rPr>
          <w:rFonts w:ascii="Times New Roman" w:eastAsia="Times New Roman" w:hAnsi="Times New Roman" w:cs="Times New Roman"/>
          <w:b/>
          <w:bCs/>
          <w:sz w:val="24"/>
          <w:szCs w:val="24"/>
        </w:rPr>
        <w:t>quem administra, quem representa e quais são os limites e competências de cada órgão da entidade</w:t>
      </w:r>
      <w:r w:rsidRPr="00D876CE">
        <w:rPr>
          <w:rFonts w:ascii="Times New Roman" w:eastAsia="Times New Roman" w:hAnsi="Times New Roman" w:cs="Times New Roman"/>
          <w:sz w:val="24"/>
          <w:szCs w:val="24"/>
        </w:rPr>
        <w:t>.</w:t>
      </w:r>
    </w:p>
    <w:p w:rsidR="00D876CE" w:rsidRPr="00D876CE" w:rsidRDefault="00D876CE" w:rsidP="00D876CE">
      <w:pPr>
        <w:spacing w:before="100" w:beforeAutospacing="1" w:after="100" w:afterAutospacing="1" w:line="240" w:lineRule="auto"/>
        <w:outlineLvl w:val="2"/>
        <w:rPr>
          <w:rFonts w:ascii="Times New Roman" w:eastAsia="Times New Roman" w:hAnsi="Times New Roman" w:cs="Times New Roman"/>
          <w:b/>
          <w:bCs/>
          <w:sz w:val="27"/>
          <w:szCs w:val="27"/>
        </w:rPr>
      </w:pPr>
      <w:r w:rsidRPr="00D876CE">
        <w:rPr>
          <w:rFonts w:ascii="Times New Roman" w:eastAsia="Times New Roman" w:hAnsi="Times New Roman" w:cs="Times New Roman"/>
          <w:b/>
          <w:bCs/>
          <w:sz w:val="27"/>
          <w:szCs w:val="27"/>
        </w:rPr>
        <w:t>2. REQUISITOS DO ART. 54 DO CÓDIGO CIVIL</w:t>
      </w:r>
    </w:p>
    <w:p w:rsidR="00D876CE" w:rsidRPr="00D876CE" w:rsidRDefault="00D876CE" w:rsidP="00D876CE">
      <w:pPr>
        <w:spacing w:before="100" w:beforeAutospacing="1" w:after="100" w:afterAutospacing="1" w:line="240" w:lineRule="auto"/>
        <w:rPr>
          <w:rFonts w:ascii="Times New Roman" w:eastAsia="Times New Roman" w:hAnsi="Times New Roman" w:cs="Times New Roman"/>
          <w:sz w:val="24"/>
          <w:szCs w:val="24"/>
        </w:rPr>
      </w:pPr>
      <w:r w:rsidRPr="00D876CE">
        <w:rPr>
          <w:rFonts w:ascii="Times New Roman" w:eastAsia="Times New Roman" w:hAnsi="Times New Roman" w:cs="Times New Roman"/>
          <w:sz w:val="24"/>
          <w:szCs w:val="24"/>
        </w:rPr>
        <w:t>Tratando-se de associação, o Estatuto Social deverá disciplinar expressamente, sob pena de irregularidade do ato constitutivo:</w:t>
      </w:r>
    </w:p>
    <w:p w:rsidR="00D876CE" w:rsidRPr="00D876CE" w:rsidRDefault="00D876CE" w:rsidP="00D876CE">
      <w:pPr>
        <w:numPr>
          <w:ilvl w:val="0"/>
          <w:numId w:val="2"/>
        </w:numPr>
        <w:spacing w:before="100" w:beforeAutospacing="1" w:after="100" w:afterAutospacing="1" w:line="240" w:lineRule="auto"/>
        <w:rPr>
          <w:rFonts w:ascii="Times New Roman" w:eastAsia="Times New Roman" w:hAnsi="Times New Roman" w:cs="Times New Roman"/>
          <w:sz w:val="24"/>
          <w:szCs w:val="24"/>
        </w:rPr>
      </w:pPr>
      <w:proofErr w:type="gramStart"/>
      <w:r w:rsidRPr="00D876CE">
        <w:rPr>
          <w:rFonts w:ascii="Times New Roman" w:eastAsia="Times New Roman" w:hAnsi="Times New Roman" w:cs="Times New Roman"/>
          <w:sz w:val="24"/>
          <w:szCs w:val="24"/>
        </w:rPr>
        <w:t>a</w:t>
      </w:r>
      <w:proofErr w:type="gramEnd"/>
      <w:r w:rsidRPr="00D876CE">
        <w:rPr>
          <w:rFonts w:ascii="Times New Roman" w:eastAsia="Times New Roman" w:hAnsi="Times New Roman" w:cs="Times New Roman"/>
          <w:sz w:val="24"/>
          <w:szCs w:val="24"/>
        </w:rPr>
        <w:t xml:space="preserve"> </w:t>
      </w:r>
      <w:r w:rsidRPr="00D876CE">
        <w:rPr>
          <w:rFonts w:ascii="Times New Roman" w:eastAsia="Times New Roman" w:hAnsi="Times New Roman" w:cs="Times New Roman"/>
          <w:b/>
          <w:bCs/>
          <w:sz w:val="24"/>
          <w:szCs w:val="24"/>
        </w:rPr>
        <w:t>denominação, as finalidades e a sede da associação</w:t>
      </w:r>
      <w:r w:rsidRPr="00D876CE">
        <w:rPr>
          <w:rFonts w:ascii="Times New Roman" w:eastAsia="Times New Roman" w:hAnsi="Times New Roman" w:cs="Times New Roman"/>
          <w:sz w:val="24"/>
          <w:szCs w:val="24"/>
        </w:rPr>
        <w:t>;</w:t>
      </w:r>
    </w:p>
    <w:p w:rsidR="00D876CE" w:rsidRPr="00D876CE" w:rsidRDefault="00D876CE" w:rsidP="00D876CE">
      <w:pPr>
        <w:numPr>
          <w:ilvl w:val="0"/>
          <w:numId w:val="2"/>
        </w:numPr>
        <w:spacing w:before="100" w:beforeAutospacing="1" w:after="100" w:afterAutospacing="1" w:line="240" w:lineRule="auto"/>
        <w:rPr>
          <w:rFonts w:ascii="Times New Roman" w:eastAsia="Times New Roman" w:hAnsi="Times New Roman" w:cs="Times New Roman"/>
          <w:sz w:val="24"/>
          <w:szCs w:val="24"/>
        </w:rPr>
      </w:pPr>
      <w:proofErr w:type="gramStart"/>
      <w:r w:rsidRPr="00D876CE">
        <w:rPr>
          <w:rFonts w:ascii="Times New Roman" w:eastAsia="Times New Roman" w:hAnsi="Times New Roman" w:cs="Times New Roman"/>
          <w:sz w:val="24"/>
          <w:szCs w:val="24"/>
        </w:rPr>
        <w:t>os</w:t>
      </w:r>
      <w:proofErr w:type="gramEnd"/>
      <w:r w:rsidRPr="00D876CE">
        <w:rPr>
          <w:rFonts w:ascii="Times New Roman" w:eastAsia="Times New Roman" w:hAnsi="Times New Roman" w:cs="Times New Roman"/>
          <w:sz w:val="24"/>
          <w:szCs w:val="24"/>
        </w:rPr>
        <w:t xml:space="preserve"> </w:t>
      </w:r>
      <w:r w:rsidRPr="00D876CE">
        <w:rPr>
          <w:rFonts w:ascii="Times New Roman" w:eastAsia="Times New Roman" w:hAnsi="Times New Roman" w:cs="Times New Roman"/>
          <w:b/>
          <w:bCs/>
          <w:sz w:val="24"/>
          <w:szCs w:val="24"/>
        </w:rPr>
        <w:t>requisitos para admissão, demissão e exclusão dos associados</w:t>
      </w:r>
      <w:r w:rsidRPr="00D876CE">
        <w:rPr>
          <w:rFonts w:ascii="Times New Roman" w:eastAsia="Times New Roman" w:hAnsi="Times New Roman" w:cs="Times New Roman"/>
          <w:sz w:val="24"/>
          <w:szCs w:val="24"/>
        </w:rPr>
        <w:t>;</w:t>
      </w:r>
    </w:p>
    <w:p w:rsidR="00D876CE" w:rsidRPr="00D876CE" w:rsidRDefault="00D876CE" w:rsidP="00D876CE">
      <w:pPr>
        <w:numPr>
          <w:ilvl w:val="0"/>
          <w:numId w:val="2"/>
        </w:numPr>
        <w:spacing w:before="100" w:beforeAutospacing="1" w:after="100" w:afterAutospacing="1" w:line="240" w:lineRule="auto"/>
        <w:rPr>
          <w:rFonts w:ascii="Times New Roman" w:eastAsia="Times New Roman" w:hAnsi="Times New Roman" w:cs="Times New Roman"/>
          <w:sz w:val="24"/>
          <w:szCs w:val="24"/>
        </w:rPr>
      </w:pPr>
      <w:proofErr w:type="gramStart"/>
      <w:r w:rsidRPr="00D876CE">
        <w:rPr>
          <w:rFonts w:ascii="Times New Roman" w:eastAsia="Times New Roman" w:hAnsi="Times New Roman" w:cs="Times New Roman"/>
          <w:sz w:val="24"/>
          <w:szCs w:val="24"/>
        </w:rPr>
        <w:t>os</w:t>
      </w:r>
      <w:proofErr w:type="gramEnd"/>
      <w:r w:rsidRPr="00D876CE">
        <w:rPr>
          <w:rFonts w:ascii="Times New Roman" w:eastAsia="Times New Roman" w:hAnsi="Times New Roman" w:cs="Times New Roman"/>
          <w:sz w:val="24"/>
          <w:szCs w:val="24"/>
        </w:rPr>
        <w:t xml:space="preserve"> </w:t>
      </w:r>
      <w:r w:rsidRPr="00D876CE">
        <w:rPr>
          <w:rFonts w:ascii="Times New Roman" w:eastAsia="Times New Roman" w:hAnsi="Times New Roman" w:cs="Times New Roman"/>
          <w:b/>
          <w:bCs/>
          <w:sz w:val="24"/>
          <w:szCs w:val="24"/>
        </w:rPr>
        <w:t>direitos e deveres dos associados</w:t>
      </w:r>
      <w:r w:rsidRPr="00D876CE">
        <w:rPr>
          <w:rFonts w:ascii="Times New Roman" w:eastAsia="Times New Roman" w:hAnsi="Times New Roman" w:cs="Times New Roman"/>
          <w:sz w:val="24"/>
          <w:szCs w:val="24"/>
        </w:rPr>
        <w:t>;</w:t>
      </w:r>
    </w:p>
    <w:p w:rsidR="00D876CE" w:rsidRPr="00D876CE" w:rsidRDefault="00D876CE" w:rsidP="00D876CE">
      <w:pPr>
        <w:numPr>
          <w:ilvl w:val="0"/>
          <w:numId w:val="2"/>
        </w:numPr>
        <w:spacing w:before="100" w:beforeAutospacing="1" w:after="100" w:afterAutospacing="1" w:line="240" w:lineRule="auto"/>
        <w:rPr>
          <w:rFonts w:ascii="Times New Roman" w:eastAsia="Times New Roman" w:hAnsi="Times New Roman" w:cs="Times New Roman"/>
          <w:sz w:val="24"/>
          <w:szCs w:val="24"/>
        </w:rPr>
      </w:pPr>
      <w:proofErr w:type="gramStart"/>
      <w:r w:rsidRPr="00D876CE">
        <w:rPr>
          <w:rFonts w:ascii="Times New Roman" w:eastAsia="Times New Roman" w:hAnsi="Times New Roman" w:cs="Times New Roman"/>
          <w:sz w:val="24"/>
          <w:szCs w:val="24"/>
        </w:rPr>
        <w:t>as</w:t>
      </w:r>
      <w:proofErr w:type="gramEnd"/>
      <w:r w:rsidRPr="00D876CE">
        <w:rPr>
          <w:rFonts w:ascii="Times New Roman" w:eastAsia="Times New Roman" w:hAnsi="Times New Roman" w:cs="Times New Roman"/>
          <w:sz w:val="24"/>
          <w:szCs w:val="24"/>
        </w:rPr>
        <w:t xml:space="preserve"> </w:t>
      </w:r>
      <w:r w:rsidRPr="00D876CE">
        <w:rPr>
          <w:rFonts w:ascii="Times New Roman" w:eastAsia="Times New Roman" w:hAnsi="Times New Roman" w:cs="Times New Roman"/>
          <w:b/>
          <w:bCs/>
          <w:sz w:val="24"/>
          <w:szCs w:val="24"/>
        </w:rPr>
        <w:t>fontes de recursos para manutenção da entidade</w:t>
      </w:r>
      <w:r w:rsidRPr="00D876CE">
        <w:rPr>
          <w:rFonts w:ascii="Times New Roman" w:eastAsia="Times New Roman" w:hAnsi="Times New Roman" w:cs="Times New Roman"/>
          <w:sz w:val="24"/>
          <w:szCs w:val="24"/>
        </w:rPr>
        <w:t>;</w:t>
      </w:r>
    </w:p>
    <w:p w:rsidR="00D876CE" w:rsidRPr="00D876CE" w:rsidRDefault="00D876CE" w:rsidP="00D876CE">
      <w:pPr>
        <w:numPr>
          <w:ilvl w:val="0"/>
          <w:numId w:val="2"/>
        </w:numPr>
        <w:spacing w:before="100" w:beforeAutospacing="1" w:after="100" w:afterAutospacing="1" w:line="240" w:lineRule="auto"/>
        <w:rPr>
          <w:rFonts w:ascii="Times New Roman" w:eastAsia="Times New Roman" w:hAnsi="Times New Roman" w:cs="Times New Roman"/>
          <w:sz w:val="24"/>
          <w:szCs w:val="24"/>
        </w:rPr>
      </w:pPr>
      <w:proofErr w:type="gramStart"/>
      <w:r w:rsidRPr="00D876CE">
        <w:rPr>
          <w:rFonts w:ascii="Times New Roman" w:eastAsia="Times New Roman" w:hAnsi="Times New Roman" w:cs="Times New Roman"/>
          <w:sz w:val="24"/>
          <w:szCs w:val="24"/>
        </w:rPr>
        <w:t>o</w:t>
      </w:r>
      <w:proofErr w:type="gramEnd"/>
      <w:r w:rsidRPr="00D876CE">
        <w:rPr>
          <w:rFonts w:ascii="Times New Roman" w:eastAsia="Times New Roman" w:hAnsi="Times New Roman" w:cs="Times New Roman"/>
          <w:sz w:val="24"/>
          <w:szCs w:val="24"/>
        </w:rPr>
        <w:t xml:space="preserve"> modo de </w:t>
      </w:r>
      <w:r w:rsidRPr="00D876CE">
        <w:rPr>
          <w:rFonts w:ascii="Times New Roman" w:eastAsia="Times New Roman" w:hAnsi="Times New Roman" w:cs="Times New Roman"/>
          <w:b/>
          <w:bCs/>
          <w:sz w:val="24"/>
          <w:szCs w:val="24"/>
        </w:rPr>
        <w:t>constituição e funcionamento dos órgãos deliberativos</w:t>
      </w:r>
      <w:r w:rsidRPr="00D876CE">
        <w:rPr>
          <w:rFonts w:ascii="Times New Roman" w:eastAsia="Times New Roman" w:hAnsi="Times New Roman" w:cs="Times New Roman"/>
          <w:sz w:val="24"/>
          <w:szCs w:val="24"/>
        </w:rPr>
        <w:t>;</w:t>
      </w:r>
    </w:p>
    <w:p w:rsidR="00D876CE" w:rsidRPr="00D876CE" w:rsidRDefault="00D876CE" w:rsidP="00D876CE">
      <w:pPr>
        <w:numPr>
          <w:ilvl w:val="0"/>
          <w:numId w:val="2"/>
        </w:numPr>
        <w:spacing w:before="100" w:beforeAutospacing="1" w:after="100" w:afterAutospacing="1" w:line="240" w:lineRule="auto"/>
        <w:rPr>
          <w:rFonts w:ascii="Times New Roman" w:eastAsia="Times New Roman" w:hAnsi="Times New Roman" w:cs="Times New Roman"/>
          <w:sz w:val="24"/>
          <w:szCs w:val="24"/>
        </w:rPr>
      </w:pPr>
      <w:proofErr w:type="gramStart"/>
      <w:r w:rsidRPr="00D876CE">
        <w:rPr>
          <w:rFonts w:ascii="Times New Roman" w:eastAsia="Times New Roman" w:hAnsi="Times New Roman" w:cs="Times New Roman"/>
          <w:sz w:val="24"/>
          <w:szCs w:val="24"/>
        </w:rPr>
        <w:t>as</w:t>
      </w:r>
      <w:proofErr w:type="gramEnd"/>
      <w:r w:rsidRPr="00D876CE">
        <w:rPr>
          <w:rFonts w:ascii="Times New Roman" w:eastAsia="Times New Roman" w:hAnsi="Times New Roman" w:cs="Times New Roman"/>
          <w:sz w:val="24"/>
          <w:szCs w:val="24"/>
        </w:rPr>
        <w:t xml:space="preserve"> condições para </w:t>
      </w:r>
      <w:r w:rsidRPr="00D876CE">
        <w:rPr>
          <w:rFonts w:ascii="Times New Roman" w:eastAsia="Times New Roman" w:hAnsi="Times New Roman" w:cs="Times New Roman"/>
          <w:b/>
          <w:bCs/>
          <w:sz w:val="24"/>
          <w:szCs w:val="24"/>
        </w:rPr>
        <w:t>alteração do Estatuto Social e dissolução da associação</w:t>
      </w:r>
      <w:r w:rsidRPr="00D876CE">
        <w:rPr>
          <w:rFonts w:ascii="Times New Roman" w:eastAsia="Times New Roman" w:hAnsi="Times New Roman" w:cs="Times New Roman"/>
          <w:sz w:val="24"/>
          <w:szCs w:val="24"/>
        </w:rPr>
        <w:t>;</w:t>
      </w:r>
    </w:p>
    <w:p w:rsidR="00D876CE" w:rsidRPr="00D876CE" w:rsidRDefault="00D876CE" w:rsidP="00D876CE">
      <w:pPr>
        <w:numPr>
          <w:ilvl w:val="0"/>
          <w:numId w:val="2"/>
        </w:numPr>
        <w:spacing w:before="100" w:beforeAutospacing="1" w:after="100" w:afterAutospacing="1" w:line="240" w:lineRule="auto"/>
        <w:rPr>
          <w:rFonts w:ascii="Times New Roman" w:eastAsia="Times New Roman" w:hAnsi="Times New Roman" w:cs="Times New Roman"/>
          <w:sz w:val="24"/>
          <w:szCs w:val="24"/>
        </w:rPr>
      </w:pPr>
      <w:proofErr w:type="gramStart"/>
      <w:r w:rsidRPr="00D876CE">
        <w:rPr>
          <w:rFonts w:ascii="Times New Roman" w:eastAsia="Times New Roman" w:hAnsi="Times New Roman" w:cs="Times New Roman"/>
          <w:sz w:val="24"/>
          <w:szCs w:val="24"/>
        </w:rPr>
        <w:t>a</w:t>
      </w:r>
      <w:proofErr w:type="gramEnd"/>
      <w:r w:rsidRPr="00D876CE">
        <w:rPr>
          <w:rFonts w:ascii="Times New Roman" w:eastAsia="Times New Roman" w:hAnsi="Times New Roman" w:cs="Times New Roman"/>
          <w:sz w:val="24"/>
          <w:szCs w:val="24"/>
        </w:rPr>
        <w:t xml:space="preserve"> forma de </w:t>
      </w:r>
      <w:r w:rsidRPr="00D876CE">
        <w:rPr>
          <w:rFonts w:ascii="Times New Roman" w:eastAsia="Times New Roman" w:hAnsi="Times New Roman" w:cs="Times New Roman"/>
          <w:b/>
          <w:bCs/>
          <w:sz w:val="24"/>
          <w:szCs w:val="24"/>
        </w:rPr>
        <w:t>gestão administrativa e de aprovação das respectivas contas</w:t>
      </w:r>
      <w:r w:rsidRPr="00D876CE">
        <w:rPr>
          <w:rFonts w:ascii="Times New Roman" w:eastAsia="Times New Roman" w:hAnsi="Times New Roman" w:cs="Times New Roman"/>
          <w:sz w:val="24"/>
          <w:szCs w:val="24"/>
        </w:rPr>
        <w:t>.</w:t>
      </w:r>
    </w:p>
    <w:p w:rsidR="00D876CE" w:rsidRPr="00D876CE" w:rsidRDefault="00D876CE" w:rsidP="00D876CE">
      <w:pPr>
        <w:spacing w:before="100" w:beforeAutospacing="1" w:after="100" w:afterAutospacing="1" w:line="240" w:lineRule="auto"/>
        <w:rPr>
          <w:rFonts w:ascii="Times New Roman" w:eastAsia="Times New Roman" w:hAnsi="Times New Roman" w:cs="Times New Roman"/>
          <w:sz w:val="24"/>
          <w:szCs w:val="24"/>
        </w:rPr>
      </w:pPr>
      <w:r w:rsidRPr="00D876CE">
        <w:rPr>
          <w:rFonts w:ascii="Times New Roman" w:eastAsia="Times New Roman" w:hAnsi="Times New Roman" w:cs="Times New Roman"/>
          <w:sz w:val="24"/>
          <w:szCs w:val="24"/>
        </w:rPr>
        <w:t xml:space="preserve">Não basta apenas mencionar a existência desses institutos. O Estatuto deverá estabelecer </w:t>
      </w:r>
      <w:proofErr w:type="gramStart"/>
      <w:r w:rsidRPr="00D876CE">
        <w:rPr>
          <w:rFonts w:ascii="Times New Roman" w:eastAsia="Times New Roman" w:hAnsi="Times New Roman" w:cs="Times New Roman"/>
          <w:sz w:val="24"/>
          <w:szCs w:val="24"/>
        </w:rPr>
        <w:t>regras</w:t>
      </w:r>
      <w:proofErr w:type="gramEnd"/>
      <w:r w:rsidRPr="00D876CE">
        <w:rPr>
          <w:rFonts w:ascii="Times New Roman" w:eastAsia="Times New Roman" w:hAnsi="Times New Roman" w:cs="Times New Roman"/>
          <w:sz w:val="24"/>
          <w:szCs w:val="24"/>
        </w:rPr>
        <w:t xml:space="preserve"> minimamente suficientes para permitir sua aplicação prática.</w:t>
      </w:r>
    </w:p>
    <w:p w:rsidR="00D876CE" w:rsidRPr="00D876CE" w:rsidRDefault="00D876CE" w:rsidP="00D876CE">
      <w:pPr>
        <w:spacing w:before="100" w:beforeAutospacing="1" w:after="100" w:afterAutospacing="1" w:line="240" w:lineRule="auto"/>
        <w:outlineLvl w:val="2"/>
        <w:rPr>
          <w:rFonts w:ascii="Times New Roman" w:eastAsia="Times New Roman" w:hAnsi="Times New Roman" w:cs="Times New Roman"/>
          <w:b/>
          <w:bCs/>
          <w:sz w:val="27"/>
          <w:szCs w:val="27"/>
        </w:rPr>
      </w:pPr>
      <w:r w:rsidRPr="00D876CE">
        <w:rPr>
          <w:rFonts w:ascii="Times New Roman" w:eastAsia="Times New Roman" w:hAnsi="Times New Roman" w:cs="Times New Roman"/>
          <w:b/>
          <w:bCs/>
          <w:sz w:val="27"/>
          <w:szCs w:val="27"/>
        </w:rPr>
        <w:t>3. DEMISSÃO VOLUNTÁRIA DO ASSOCIADO – ART. 5º, XX, DA CONSTITUIÇÃO FEDERAL</w:t>
      </w:r>
    </w:p>
    <w:p w:rsidR="00D876CE" w:rsidRPr="00D876CE" w:rsidRDefault="00D876CE" w:rsidP="00D876CE">
      <w:pPr>
        <w:spacing w:before="100" w:beforeAutospacing="1" w:after="100" w:afterAutospacing="1" w:line="240" w:lineRule="auto"/>
        <w:rPr>
          <w:rFonts w:ascii="Times New Roman" w:eastAsia="Times New Roman" w:hAnsi="Times New Roman" w:cs="Times New Roman"/>
          <w:sz w:val="24"/>
          <w:szCs w:val="24"/>
        </w:rPr>
      </w:pPr>
      <w:r w:rsidRPr="00D876CE">
        <w:rPr>
          <w:rFonts w:ascii="Times New Roman" w:eastAsia="Times New Roman" w:hAnsi="Times New Roman" w:cs="Times New Roman"/>
          <w:sz w:val="24"/>
          <w:szCs w:val="24"/>
        </w:rPr>
        <w:t xml:space="preserve">A demissão ou desligamento voluntário do associado deverá ser disciplinado de modo a assegurar o seu </w:t>
      </w:r>
      <w:r w:rsidRPr="00D876CE">
        <w:rPr>
          <w:rFonts w:ascii="Times New Roman" w:eastAsia="Times New Roman" w:hAnsi="Times New Roman" w:cs="Times New Roman"/>
          <w:b/>
          <w:bCs/>
          <w:sz w:val="24"/>
          <w:szCs w:val="24"/>
        </w:rPr>
        <w:t>direito de deixar a associação por manifestação de vontade</w:t>
      </w:r>
      <w:r w:rsidRPr="00D876CE">
        <w:rPr>
          <w:rFonts w:ascii="Times New Roman" w:eastAsia="Times New Roman" w:hAnsi="Times New Roman" w:cs="Times New Roman"/>
          <w:sz w:val="24"/>
          <w:szCs w:val="24"/>
        </w:rPr>
        <w:t>.</w:t>
      </w:r>
    </w:p>
    <w:p w:rsidR="00D876CE" w:rsidRPr="00D876CE" w:rsidRDefault="00D876CE" w:rsidP="00D876CE">
      <w:pPr>
        <w:spacing w:before="100" w:beforeAutospacing="1" w:after="100" w:afterAutospacing="1" w:line="240" w:lineRule="auto"/>
        <w:rPr>
          <w:rFonts w:ascii="Times New Roman" w:eastAsia="Times New Roman" w:hAnsi="Times New Roman" w:cs="Times New Roman"/>
          <w:sz w:val="24"/>
          <w:szCs w:val="24"/>
        </w:rPr>
      </w:pPr>
      <w:r w:rsidRPr="00D876CE">
        <w:rPr>
          <w:rFonts w:ascii="Times New Roman" w:eastAsia="Times New Roman" w:hAnsi="Times New Roman" w:cs="Times New Roman"/>
          <w:sz w:val="24"/>
          <w:szCs w:val="24"/>
        </w:rPr>
        <w:t xml:space="preserve">Nos termos do art. 5º, XX, da Constituição Federal, </w:t>
      </w:r>
      <w:r w:rsidRPr="00D876CE">
        <w:rPr>
          <w:rFonts w:ascii="Times New Roman" w:eastAsia="Times New Roman" w:hAnsi="Times New Roman" w:cs="Times New Roman"/>
          <w:b/>
          <w:bCs/>
          <w:sz w:val="24"/>
          <w:szCs w:val="24"/>
        </w:rPr>
        <w:t>ninguém poderá ser compelido a associar-se ou a permanecer associado</w:t>
      </w:r>
      <w:r w:rsidRPr="00D876CE">
        <w:rPr>
          <w:rFonts w:ascii="Times New Roman" w:eastAsia="Times New Roman" w:hAnsi="Times New Roman" w:cs="Times New Roman"/>
          <w:sz w:val="24"/>
          <w:szCs w:val="24"/>
        </w:rPr>
        <w:t>.</w:t>
      </w:r>
    </w:p>
    <w:p w:rsidR="00D876CE" w:rsidRPr="00D876CE" w:rsidRDefault="00D876CE" w:rsidP="00D876CE">
      <w:pPr>
        <w:spacing w:before="100" w:beforeAutospacing="1" w:after="100" w:afterAutospacing="1" w:line="240" w:lineRule="auto"/>
        <w:rPr>
          <w:rFonts w:ascii="Times New Roman" w:eastAsia="Times New Roman" w:hAnsi="Times New Roman" w:cs="Times New Roman"/>
          <w:sz w:val="24"/>
          <w:szCs w:val="24"/>
        </w:rPr>
      </w:pPr>
      <w:r w:rsidRPr="00D876CE">
        <w:rPr>
          <w:rFonts w:ascii="Times New Roman" w:eastAsia="Times New Roman" w:hAnsi="Times New Roman" w:cs="Times New Roman"/>
          <w:sz w:val="24"/>
          <w:szCs w:val="24"/>
        </w:rPr>
        <w:t xml:space="preserve">Assim, recomenda-se que o Estatuto estabeleça procedimento simples para o desligamento, mediante requerimento ou manifestação expressa do associado, </w:t>
      </w:r>
      <w:r w:rsidRPr="00D876CE">
        <w:rPr>
          <w:rFonts w:ascii="Times New Roman" w:eastAsia="Times New Roman" w:hAnsi="Times New Roman" w:cs="Times New Roman"/>
          <w:b/>
          <w:bCs/>
          <w:sz w:val="24"/>
          <w:szCs w:val="24"/>
        </w:rPr>
        <w:t>sem condicioná-lo à aprovação da Diretoria, Assembleia ou qualquer outro órgão da entidade</w:t>
      </w:r>
      <w:r w:rsidRPr="00D876CE">
        <w:rPr>
          <w:rFonts w:ascii="Times New Roman" w:eastAsia="Times New Roman" w:hAnsi="Times New Roman" w:cs="Times New Roman"/>
          <w:sz w:val="24"/>
          <w:szCs w:val="24"/>
        </w:rPr>
        <w:t>.</w:t>
      </w:r>
    </w:p>
    <w:p w:rsidR="00D876CE" w:rsidRPr="00D876CE" w:rsidRDefault="00D876CE" w:rsidP="00D876CE">
      <w:pPr>
        <w:spacing w:before="100" w:beforeAutospacing="1" w:after="100" w:afterAutospacing="1" w:line="240" w:lineRule="auto"/>
        <w:rPr>
          <w:rFonts w:ascii="Times New Roman" w:eastAsia="Times New Roman" w:hAnsi="Times New Roman" w:cs="Times New Roman"/>
          <w:sz w:val="24"/>
          <w:szCs w:val="24"/>
        </w:rPr>
      </w:pPr>
      <w:r w:rsidRPr="00D876CE">
        <w:rPr>
          <w:rFonts w:ascii="Times New Roman" w:eastAsia="Times New Roman" w:hAnsi="Times New Roman" w:cs="Times New Roman"/>
          <w:sz w:val="24"/>
          <w:szCs w:val="24"/>
        </w:rPr>
        <w:t>Também não deverá ser estabelecida cláusula que impeça o desligamento em razão da existência de débitos ou obrigações pendentes.</w:t>
      </w:r>
    </w:p>
    <w:p w:rsidR="00D876CE" w:rsidRPr="00D876CE" w:rsidRDefault="00D876CE" w:rsidP="00D876CE">
      <w:pPr>
        <w:spacing w:before="100" w:beforeAutospacing="1" w:after="100" w:afterAutospacing="1" w:line="240" w:lineRule="auto"/>
        <w:rPr>
          <w:rFonts w:ascii="Times New Roman" w:eastAsia="Times New Roman" w:hAnsi="Times New Roman" w:cs="Times New Roman"/>
          <w:sz w:val="24"/>
          <w:szCs w:val="24"/>
        </w:rPr>
      </w:pPr>
      <w:r w:rsidRPr="00D876CE">
        <w:rPr>
          <w:rFonts w:ascii="Times New Roman" w:eastAsia="Times New Roman" w:hAnsi="Times New Roman" w:cs="Times New Roman"/>
          <w:sz w:val="24"/>
          <w:szCs w:val="24"/>
        </w:rPr>
        <w:t xml:space="preserve">A eventual existência de dívida perante a associação </w:t>
      </w:r>
      <w:r w:rsidRPr="00D876CE">
        <w:rPr>
          <w:rFonts w:ascii="Times New Roman" w:eastAsia="Times New Roman" w:hAnsi="Times New Roman" w:cs="Times New Roman"/>
          <w:b/>
          <w:bCs/>
          <w:sz w:val="24"/>
          <w:szCs w:val="24"/>
        </w:rPr>
        <w:t>não impede a demissão voluntária</w:t>
      </w:r>
      <w:r w:rsidRPr="00D876CE">
        <w:rPr>
          <w:rFonts w:ascii="Times New Roman" w:eastAsia="Times New Roman" w:hAnsi="Times New Roman" w:cs="Times New Roman"/>
          <w:sz w:val="24"/>
          <w:szCs w:val="24"/>
        </w:rPr>
        <w:t>, sem prejuízo do direito da entidade de posteriormente promover a cobrança das obrigações regularmente constituídas.</w:t>
      </w:r>
    </w:p>
    <w:p w:rsidR="00D876CE" w:rsidRPr="00D876CE" w:rsidRDefault="00D876CE" w:rsidP="00D876CE">
      <w:pPr>
        <w:spacing w:before="100" w:beforeAutospacing="1" w:after="100" w:afterAutospacing="1" w:line="240" w:lineRule="auto"/>
        <w:outlineLvl w:val="2"/>
        <w:rPr>
          <w:rFonts w:ascii="Times New Roman" w:eastAsia="Times New Roman" w:hAnsi="Times New Roman" w:cs="Times New Roman"/>
          <w:b/>
          <w:bCs/>
          <w:sz w:val="27"/>
          <w:szCs w:val="27"/>
        </w:rPr>
      </w:pPr>
      <w:r w:rsidRPr="00D876CE">
        <w:rPr>
          <w:rFonts w:ascii="Times New Roman" w:eastAsia="Times New Roman" w:hAnsi="Times New Roman" w:cs="Times New Roman"/>
          <w:b/>
          <w:bCs/>
          <w:sz w:val="27"/>
          <w:szCs w:val="27"/>
        </w:rPr>
        <w:t>4. EXCLUSÃO DO ASSOCIADO</w:t>
      </w:r>
    </w:p>
    <w:p w:rsidR="00D876CE" w:rsidRPr="00D876CE" w:rsidRDefault="00D876CE" w:rsidP="00D876CE">
      <w:pPr>
        <w:spacing w:before="100" w:beforeAutospacing="1" w:after="100" w:afterAutospacing="1" w:line="240" w:lineRule="auto"/>
        <w:rPr>
          <w:rFonts w:ascii="Times New Roman" w:eastAsia="Times New Roman" w:hAnsi="Times New Roman" w:cs="Times New Roman"/>
          <w:sz w:val="24"/>
          <w:szCs w:val="24"/>
        </w:rPr>
      </w:pPr>
      <w:r w:rsidRPr="00D876CE">
        <w:rPr>
          <w:rFonts w:ascii="Times New Roman" w:eastAsia="Times New Roman" w:hAnsi="Times New Roman" w:cs="Times New Roman"/>
          <w:sz w:val="24"/>
          <w:szCs w:val="24"/>
        </w:rPr>
        <w:t xml:space="preserve">A </w:t>
      </w:r>
      <w:r w:rsidRPr="00D876CE">
        <w:rPr>
          <w:rFonts w:ascii="Times New Roman" w:eastAsia="Times New Roman" w:hAnsi="Times New Roman" w:cs="Times New Roman"/>
          <w:b/>
          <w:bCs/>
          <w:sz w:val="24"/>
          <w:szCs w:val="24"/>
        </w:rPr>
        <w:t>demissão voluntária</w:t>
      </w:r>
      <w:r w:rsidRPr="00D876CE">
        <w:rPr>
          <w:rFonts w:ascii="Times New Roman" w:eastAsia="Times New Roman" w:hAnsi="Times New Roman" w:cs="Times New Roman"/>
          <w:sz w:val="24"/>
          <w:szCs w:val="24"/>
        </w:rPr>
        <w:t xml:space="preserve"> não deverá ser confundida com a </w:t>
      </w:r>
      <w:r w:rsidRPr="00D876CE">
        <w:rPr>
          <w:rFonts w:ascii="Times New Roman" w:eastAsia="Times New Roman" w:hAnsi="Times New Roman" w:cs="Times New Roman"/>
          <w:b/>
          <w:bCs/>
          <w:sz w:val="24"/>
          <w:szCs w:val="24"/>
        </w:rPr>
        <w:t>exclusão do associado</w:t>
      </w:r>
      <w:r w:rsidRPr="00D876CE">
        <w:rPr>
          <w:rFonts w:ascii="Times New Roman" w:eastAsia="Times New Roman" w:hAnsi="Times New Roman" w:cs="Times New Roman"/>
          <w:sz w:val="24"/>
          <w:szCs w:val="24"/>
        </w:rPr>
        <w:t>.</w:t>
      </w:r>
    </w:p>
    <w:p w:rsidR="00D876CE" w:rsidRPr="00D876CE" w:rsidRDefault="00D876CE" w:rsidP="00D876CE">
      <w:pPr>
        <w:spacing w:before="100" w:beforeAutospacing="1" w:after="100" w:afterAutospacing="1" w:line="240" w:lineRule="auto"/>
        <w:rPr>
          <w:rFonts w:ascii="Times New Roman" w:eastAsia="Times New Roman" w:hAnsi="Times New Roman" w:cs="Times New Roman"/>
          <w:sz w:val="24"/>
          <w:szCs w:val="24"/>
        </w:rPr>
      </w:pPr>
      <w:r w:rsidRPr="00D876CE">
        <w:rPr>
          <w:rFonts w:ascii="Times New Roman" w:eastAsia="Times New Roman" w:hAnsi="Times New Roman" w:cs="Times New Roman"/>
          <w:sz w:val="24"/>
          <w:szCs w:val="24"/>
        </w:rPr>
        <w:t xml:space="preserve">Caso o Estatuto preveja hipóteses de exclusão, deverá estabelecer critérios objetivos e procedimento próprio, observando-se a necessidade de </w:t>
      </w:r>
      <w:r w:rsidRPr="00D876CE">
        <w:rPr>
          <w:rFonts w:ascii="Times New Roman" w:eastAsia="Times New Roman" w:hAnsi="Times New Roman" w:cs="Times New Roman"/>
          <w:b/>
          <w:bCs/>
          <w:sz w:val="24"/>
          <w:szCs w:val="24"/>
        </w:rPr>
        <w:t>justa causa e garantia do direito de defesa e de recurso</w:t>
      </w:r>
      <w:r w:rsidRPr="00D876CE">
        <w:rPr>
          <w:rFonts w:ascii="Times New Roman" w:eastAsia="Times New Roman" w:hAnsi="Times New Roman" w:cs="Times New Roman"/>
          <w:sz w:val="24"/>
          <w:szCs w:val="24"/>
        </w:rPr>
        <w:t>, na forma da legislação civil.</w:t>
      </w:r>
    </w:p>
    <w:p w:rsidR="00D876CE" w:rsidRPr="00D876CE" w:rsidRDefault="00D876CE" w:rsidP="00D876CE">
      <w:pPr>
        <w:spacing w:before="100" w:beforeAutospacing="1" w:after="100" w:afterAutospacing="1" w:line="240" w:lineRule="auto"/>
        <w:rPr>
          <w:rFonts w:ascii="Times New Roman" w:eastAsia="Times New Roman" w:hAnsi="Times New Roman" w:cs="Times New Roman"/>
          <w:sz w:val="24"/>
          <w:szCs w:val="24"/>
          <w:lang w:val="en-US"/>
        </w:rPr>
      </w:pPr>
      <w:proofErr w:type="spellStart"/>
      <w:r w:rsidRPr="00D876CE">
        <w:rPr>
          <w:rFonts w:ascii="Times New Roman" w:eastAsia="Times New Roman" w:hAnsi="Times New Roman" w:cs="Times New Roman"/>
          <w:sz w:val="24"/>
          <w:szCs w:val="24"/>
          <w:lang w:val="en-US"/>
        </w:rPr>
        <w:t>Deverão</w:t>
      </w:r>
      <w:proofErr w:type="spellEnd"/>
      <w:r w:rsidRPr="00D876CE">
        <w:rPr>
          <w:rFonts w:ascii="Times New Roman" w:eastAsia="Times New Roman" w:hAnsi="Times New Roman" w:cs="Times New Roman"/>
          <w:sz w:val="24"/>
          <w:szCs w:val="24"/>
          <w:lang w:val="en-US"/>
        </w:rPr>
        <w:t xml:space="preserve"> </w:t>
      </w:r>
      <w:proofErr w:type="spellStart"/>
      <w:r w:rsidRPr="00D876CE">
        <w:rPr>
          <w:rFonts w:ascii="Times New Roman" w:eastAsia="Times New Roman" w:hAnsi="Times New Roman" w:cs="Times New Roman"/>
          <w:sz w:val="24"/>
          <w:szCs w:val="24"/>
          <w:lang w:val="en-US"/>
        </w:rPr>
        <w:t>ser</w:t>
      </w:r>
      <w:proofErr w:type="spellEnd"/>
      <w:r w:rsidRPr="00D876CE">
        <w:rPr>
          <w:rFonts w:ascii="Times New Roman" w:eastAsia="Times New Roman" w:hAnsi="Times New Roman" w:cs="Times New Roman"/>
          <w:sz w:val="24"/>
          <w:szCs w:val="24"/>
          <w:lang w:val="en-US"/>
        </w:rPr>
        <w:t xml:space="preserve"> </w:t>
      </w:r>
      <w:proofErr w:type="spellStart"/>
      <w:r w:rsidRPr="00D876CE">
        <w:rPr>
          <w:rFonts w:ascii="Times New Roman" w:eastAsia="Times New Roman" w:hAnsi="Times New Roman" w:cs="Times New Roman"/>
          <w:sz w:val="24"/>
          <w:szCs w:val="24"/>
          <w:lang w:val="en-US"/>
        </w:rPr>
        <w:t>indicados</w:t>
      </w:r>
      <w:proofErr w:type="spellEnd"/>
      <w:r w:rsidRPr="00D876CE">
        <w:rPr>
          <w:rFonts w:ascii="Times New Roman" w:eastAsia="Times New Roman" w:hAnsi="Times New Roman" w:cs="Times New Roman"/>
          <w:sz w:val="24"/>
          <w:szCs w:val="24"/>
          <w:lang w:val="en-US"/>
        </w:rPr>
        <w:t xml:space="preserve">, </w:t>
      </w:r>
      <w:proofErr w:type="spellStart"/>
      <w:r w:rsidRPr="00D876CE">
        <w:rPr>
          <w:rFonts w:ascii="Times New Roman" w:eastAsia="Times New Roman" w:hAnsi="Times New Roman" w:cs="Times New Roman"/>
          <w:sz w:val="24"/>
          <w:szCs w:val="24"/>
          <w:lang w:val="en-US"/>
        </w:rPr>
        <w:t>preferencialmente</w:t>
      </w:r>
      <w:proofErr w:type="spellEnd"/>
      <w:r w:rsidRPr="00D876CE">
        <w:rPr>
          <w:rFonts w:ascii="Times New Roman" w:eastAsia="Times New Roman" w:hAnsi="Times New Roman" w:cs="Times New Roman"/>
          <w:sz w:val="24"/>
          <w:szCs w:val="24"/>
          <w:lang w:val="en-US"/>
        </w:rPr>
        <w:t>:</w:t>
      </w:r>
    </w:p>
    <w:p w:rsidR="00D876CE" w:rsidRPr="00D876CE" w:rsidRDefault="00D876CE" w:rsidP="00D876CE">
      <w:pPr>
        <w:numPr>
          <w:ilvl w:val="0"/>
          <w:numId w:val="3"/>
        </w:numPr>
        <w:spacing w:before="100" w:beforeAutospacing="1" w:after="100" w:afterAutospacing="1" w:line="240" w:lineRule="auto"/>
        <w:rPr>
          <w:rFonts w:ascii="Times New Roman" w:eastAsia="Times New Roman" w:hAnsi="Times New Roman" w:cs="Times New Roman"/>
          <w:sz w:val="24"/>
          <w:szCs w:val="24"/>
        </w:rPr>
      </w:pPr>
      <w:proofErr w:type="gramStart"/>
      <w:r w:rsidRPr="00D876CE">
        <w:rPr>
          <w:rFonts w:ascii="Times New Roman" w:eastAsia="Times New Roman" w:hAnsi="Times New Roman" w:cs="Times New Roman"/>
          <w:sz w:val="24"/>
          <w:szCs w:val="24"/>
        </w:rPr>
        <w:t>as</w:t>
      </w:r>
      <w:proofErr w:type="gramEnd"/>
      <w:r w:rsidRPr="00D876CE">
        <w:rPr>
          <w:rFonts w:ascii="Times New Roman" w:eastAsia="Times New Roman" w:hAnsi="Times New Roman" w:cs="Times New Roman"/>
          <w:sz w:val="24"/>
          <w:szCs w:val="24"/>
        </w:rPr>
        <w:t xml:space="preserve"> hipóteses ou situações que poderão caracterizar justa causa;</w:t>
      </w:r>
    </w:p>
    <w:p w:rsidR="00D876CE" w:rsidRPr="00D876CE" w:rsidRDefault="00D876CE" w:rsidP="00D876CE">
      <w:pPr>
        <w:numPr>
          <w:ilvl w:val="0"/>
          <w:numId w:val="3"/>
        </w:numPr>
        <w:spacing w:before="100" w:beforeAutospacing="1" w:after="100" w:afterAutospacing="1" w:line="240" w:lineRule="auto"/>
        <w:rPr>
          <w:rFonts w:ascii="Times New Roman" w:eastAsia="Times New Roman" w:hAnsi="Times New Roman" w:cs="Times New Roman"/>
          <w:sz w:val="24"/>
          <w:szCs w:val="24"/>
        </w:rPr>
      </w:pPr>
      <w:proofErr w:type="gramStart"/>
      <w:r w:rsidRPr="00D876CE">
        <w:rPr>
          <w:rFonts w:ascii="Times New Roman" w:eastAsia="Times New Roman" w:hAnsi="Times New Roman" w:cs="Times New Roman"/>
          <w:sz w:val="24"/>
          <w:szCs w:val="24"/>
        </w:rPr>
        <w:t>o</w:t>
      </w:r>
      <w:proofErr w:type="gramEnd"/>
      <w:r w:rsidRPr="00D876CE">
        <w:rPr>
          <w:rFonts w:ascii="Times New Roman" w:eastAsia="Times New Roman" w:hAnsi="Times New Roman" w:cs="Times New Roman"/>
          <w:sz w:val="24"/>
          <w:szCs w:val="24"/>
        </w:rPr>
        <w:t xml:space="preserve"> órgão competente para apreciar a exclusão;</w:t>
      </w:r>
    </w:p>
    <w:p w:rsidR="00D876CE" w:rsidRPr="00D876CE" w:rsidRDefault="00D876CE" w:rsidP="00D876CE">
      <w:pPr>
        <w:numPr>
          <w:ilvl w:val="0"/>
          <w:numId w:val="3"/>
        </w:numPr>
        <w:spacing w:before="100" w:beforeAutospacing="1" w:after="100" w:afterAutospacing="1" w:line="240" w:lineRule="auto"/>
        <w:rPr>
          <w:rFonts w:ascii="Times New Roman" w:eastAsia="Times New Roman" w:hAnsi="Times New Roman" w:cs="Times New Roman"/>
          <w:sz w:val="24"/>
          <w:szCs w:val="24"/>
        </w:rPr>
      </w:pPr>
      <w:proofErr w:type="gramStart"/>
      <w:r w:rsidRPr="00D876CE">
        <w:rPr>
          <w:rFonts w:ascii="Times New Roman" w:eastAsia="Times New Roman" w:hAnsi="Times New Roman" w:cs="Times New Roman"/>
          <w:sz w:val="24"/>
          <w:szCs w:val="24"/>
        </w:rPr>
        <w:t>a</w:t>
      </w:r>
      <w:proofErr w:type="gramEnd"/>
      <w:r w:rsidRPr="00D876CE">
        <w:rPr>
          <w:rFonts w:ascii="Times New Roman" w:eastAsia="Times New Roman" w:hAnsi="Times New Roman" w:cs="Times New Roman"/>
          <w:sz w:val="24"/>
          <w:szCs w:val="24"/>
        </w:rPr>
        <w:t xml:space="preserve"> forma pela qual o associado será comunicado;</w:t>
      </w:r>
    </w:p>
    <w:p w:rsidR="00D876CE" w:rsidRPr="00D876CE" w:rsidRDefault="00D876CE" w:rsidP="00D876CE">
      <w:pPr>
        <w:numPr>
          <w:ilvl w:val="0"/>
          <w:numId w:val="3"/>
        </w:numPr>
        <w:spacing w:before="100" w:beforeAutospacing="1" w:after="100" w:afterAutospacing="1" w:line="240" w:lineRule="auto"/>
        <w:rPr>
          <w:rFonts w:ascii="Times New Roman" w:eastAsia="Times New Roman" w:hAnsi="Times New Roman" w:cs="Times New Roman"/>
          <w:sz w:val="24"/>
          <w:szCs w:val="24"/>
        </w:rPr>
      </w:pPr>
      <w:proofErr w:type="gramStart"/>
      <w:r w:rsidRPr="00D876CE">
        <w:rPr>
          <w:rFonts w:ascii="Times New Roman" w:eastAsia="Times New Roman" w:hAnsi="Times New Roman" w:cs="Times New Roman"/>
          <w:sz w:val="24"/>
          <w:szCs w:val="24"/>
        </w:rPr>
        <w:t>a</w:t>
      </w:r>
      <w:proofErr w:type="gramEnd"/>
      <w:r w:rsidRPr="00D876CE">
        <w:rPr>
          <w:rFonts w:ascii="Times New Roman" w:eastAsia="Times New Roman" w:hAnsi="Times New Roman" w:cs="Times New Roman"/>
          <w:sz w:val="24"/>
          <w:szCs w:val="24"/>
        </w:rPr>
        <w:t xml:space="preserve"> possibilidade de apresentação de defesa;</w:t>
      </w:r>
    </w:p>
    <w:p w:rsidR="00D876CE" w:rsidRPr="00D876CE" w:rsidRDefault="00D876CE" w:rsidP="00D876CE">
      <w:pPr>
        <w:numPr>
          <w:ilvl w:val="0"/>
          <w:numId w:val="3"/>
        </w:numPr>
        <w:spacing w:before="100" w:beforeAutospacing="1" w:after="100" w:afterAutospacing="1" w:line="240" w:lineRule="auto"/>
        <w:rPr>
          <w:rFonts w:ascii="Times New Roman" w:eastAsia="Times New Roman" w:hAnsi="Times New Roman" w:cs="Times New Roman"/>
          <w:sz w:val="24"/>
          <w:szCs w:val="24"/>
        </w:rPr>
      </w:pPr>
      <w:proofErr w:type="gramStart"/>
      <w:r w:rsidRPr="00D876CE">
        <w:rPr>
          <w:rFonts w:ascii="Times New Roman" w:eastAsia="Times New Roman" w:hAnsi="Times New Roman" w:cs="Times New Roman"/>
          <w:sz w:val="24"/>
          <w:szCs w:val="24"/>
        </w:rPr>
        <w:t>o</w:t>
      </w:r>
      <w:proofErr w:type="gramEnd"/>
      <w:r w:rsidRPr="00D876CE">
        <w:rPr>
          <w:rFonts w:ascii="Times New Roman" w:eastAsia="Times New Roman" w:hAnsi="Times New Roman" w:cs="Times New Roman"/>
          <w:sz w:val="24"/>
          <w:szCs w:val="24"/>
        </w:rPr>
        <w:t xml:space="preserve"> órgão competente para julgamento;</w:t>
      </w:r>
    </w:p>
    <w:p w:rsidR="00D876CE" w:rsidRPr="00D876CE" w:rsidRDefault="00D876CE" w:rsidP="00D876CE">
      <w:pPr>
        <w:numPr>
          <w:ilvl w:val="0"/>
          <w:numId w:val="3"/>
        </w:numPr>
        <w:spacing w:before="100" w:beforeAutospacing="1" w:after="100" w:afterAutospacing="1" w:line="240" w:lineRule="auto"/>
        <w:rPr>
          <w:rFonts w:ascii="Times New Roman" w:eastAsia="Times New Roman" w:hAnsi="Times New Roman" w:cs="Times New Roman"/>
          <w:sz w:val="24"/>
          <w:szCs w:val="24"/>
        </w:rPr>
      </w:pPr>
      <w:proofErr w:type="gramStart"/>
      <w:r w:rsidRPr="00D876CE">
        <w:rPr>
          <w:rFonts w:ascii="Times New Roman" w:eastAsia="Times New Roman" w:hAnsi="Times New Roman" w:cs="Times New Roman"/>
          <w:sz w:val="24"/>
          <w:szCs w:val="24"/>
        </w:rPr>
        <w:t>a</w:t>
      </w:r>
      <w:proofErr w:type="gramEnd"/>
      <w:r w:rsidRPr="00D876CE">
        <w:rPr>
          <w:rFonts w:ascii="Times New Roman" w:eastAsia="Times New Roman" w:hAnsi="Times New Roman" w:cs="Times New Roman"/>
          <w:sz w:val="24"/>
          <w:szCs w:val="24"/>
        </w:rPr>
        <w:t xml:space="preserve"> existência e a forma de exercício do direito de recurso.</w:t>
      </w:r>
    </w:p>
    <w:p w:rsidR="00D876CE" w:rsidRPr="00D876CE" w:rsidRDefault="00D876CE" w:rsidP="00D876CE">
      <w:pPr>
        <w:spacing w:before="100" w:beforeAutospacing="1" w:after="100" w:afterAutospacing="1" w:line="240" w:lineRule="auto"/>
        <w:outlineLvl w:val="2"/>
        <w:rPr>
          <w:rFonts w:ascii="Times New Roman" w:eastAsia="Times New Roman" w:hAnsi="Times New Roman" w:cs="Times New Roman"/>
          <w:b/>
          <w:bCs/>
          <w:sz w:val="27"/>
          <w:szCs w:val="27"/>
          <w:lang w:val="en-US"/>
        </w:rPr>
      </w:pPr>
      <w:r w:rsidRPr="00D876CE">
        <w:rPr>
          <w:rFonts w:ascii="Times New Roman" w:eastAsia="Times New Roman" w:hAnsi="Times New Roman" w:cs="Times New Roman"/>
          <w:b/>
          <w:bCs/>
          <w:sz w:val="27"/>
          <w:szCs w:val="27"/>
          <w:lang w:val="en-US"/>
        </w:rPr>
        <w:t>5. COMPOSIÇÃO DOS ÓRGÃOS E CARGOS</w:t>
      </w:r>
    </w:p>
    <w:p w:rsidR="00D876CE" w:rsidRPr="00D876CE" w:rsidRDefault="00D876CE" w:rsidP="00D876CE">
      <w:pPr>
        <w:spacing w:before="100" w:beforeAutospacing="1" w:after="100" w:afterAutospacing="1" w:line="240" w:lineRule="auto"/>
        <w:rPr>
          <w:rFonts w:ascii="Times New Roman" w:eastAsia="Times New Roman" w:hAnsi="Times New Roman" w:cs="Times New Roman"/>
          <w:sz w:val="24"/>
          <w:szCs w:val="24"/>
        </w:rPr>
      </w:pPr>
      <w:r w:rsidRPr="00D876CE">
        <w:rPr>
          <w:rFonts w:ascii="Times New Roman" w:eastAsia="Times New Roman" w:hAnsi="Times New Roman" w:cs="Times New Roman"/>
          <w:sz w:val="24"/>
          <w:szCs w:val="24"/>
        </w:rPr>
        <w:t xml:space="preserve">Todos os órgãos criados pelo Estatuto Social deverão possuir sua </w:t>
      </w:r>
      <w:r w:rsidRPr="00D876CE">
        <w:rPr>
          <w:rFonts w:ascii="Times New Roman" w:eastAsia="Times New Roman" w:hAnsi="Times New Roman" w:cs="Times New Roman"/>
          <w:b/>
          <w:bCs/>
          <w:sz w:val="24"/>
          <w:szCs w:val="24"/>
        </w:rPr>
        <w:t>composição claramente definida</w:t>
      </w:r>
      <w:r w:rsidRPr="00D876CE">
        <w:rPr>
          <w:rFonts w:ascii="Times New Roman" w:eastAsia="Times New Roman" w:hAnsi="Times New Roman" w:cs="Times New Roman"/>
          <w:sz w:val="24"/>
          <w:szCs w:val="24"/>
        </w:rPr>
        <w:t>, com indicação da quantidade de membros e da nomenclatura de cada cargo.</w:t>
      </w:r>
    </w:p>
    <w:p w:rsidR="00D876CE" w:rsidRPr="00D876CE" w:rsidRDefault="00D876CE" w:rsidP="00D876CE">
      <w:pPr>
        <w:spacing w:before="100" w:beforeAutospacing="1" w:after="100" w:afterAutospacing="1" w:line="240" w:lineRule="auto"/>
        <w:rPr>
          <w:rFonts w:ascii="Times New Roman" w:eastAsia="Times New Roman" w:hAnsi="Times New Roman" w:cs="Times New Roman"/>
          <w:sz w:val="24"/>
          <w:szCs w:val="24"/>
        </w:rPr>
      </w:pPr>
      <w:r w:rsidRPr="00D876CE">
        <w:rPr>
          <w:rFonts w:ascii="Times New Roman" w:eastAsia="Times New Roman" w:hAnsi="Times New Roman" w:cs="Times New Roman"/>
          <w:sz w:val="24"/>
          <w:szCs w:val="24"/>
        </w:rPr>
        <w:t>Exemplo:</w:t>
      </w:r>
    </w:p>
    <w:p w:rsidR="00D876CE" w:rsidRPr="00D876CE" w:rsidRDefault="00D876CE" w:rsidP="00D876CE">
      <w:pPr>
        <w:spacing w:before="100" w:beforeAutospacing="1" w:after="100" w:afterAutospacing="1" w:line="240" w:lineRule="auto"/>
        <w:rPr>
          <w:rFonts w:ascii="Times New Roman" w:eastAsia="Times New Roman" w:hAnsi="Times New Roman" w:cs="Times New Roman"/>
          <w:sz w:val="24"/>
          <w:szCs w:val="24"/>
        </w:rPr>
      </w:pPr>
      <w:r w:rsidRPr="00D876CE">
        <w:rPr>
          <w:rFonts w:ascii="Times New Roman" w:eastAsia="Times New Roman" w:hAnsi="Times New Roman" w:cs="Times New Roman"/>
          <w:b/>
          <w:bCs/>
          <w:sz w:val="24"/>
          <w:szCs w:val="24"/>
        </w:rPr>
        <w:t>Diretoria:</w:t>
      </w:r>
      <w:r w:rsidRPr="00D876CE">
        <w:rPr>
          <w:rFonts w:ascii="Times New Roman" w:eastAsia="Times New Roman" w:hAnsi="Times New Roman" w:cs="Times New Roman"/>
          <w:sz w:val="24"/>
          <w:szCs w:val="24"/>
        </w:rPr>
        <w:br/>
        <w:t>I – Presidente;</w:t>
      </w:r>
      <w:r w:rsidRPr="00D876CE">
        <w:rPr>
          <w:rFonts w:ascii="Times New Roman" w:eastAsia="Times New Roman" w:hAnsi="Times New Roman" w:cs="Times New Roman"/>
          <w:sz w:val="24"/>
          <w:szCs w:val="24"/>
        </w:rPr>
        <w:br/>
        <w:t>II – Vice-Presidente;</w:t>
      </w:r>
      <w:r w:rsidRPr="00D876CE">
        <w:rPr>
          <w:rFonts w:ascii="Times New Roman" w:eastAsia="Times New Roman" w:hAnsi="Times New Roman" w:cs="Times New Roman"/>
          <w:sz w:val="24"/>
          <w:szCs w:val="24"/>
        </w:rPr>
        <w:br/>
        <w:t>III – Secretário;</w:t>
      </w:r>
      <w:r w:rsidRPr="00D876CE">
        <w:rPr>
          <w:rFonts w:ascii="Times New Roman" w:eastAsia="Times New Roman" w:hAnsi="Times New Roman" w:cs="Times New Roman"/>
          <w:sz w:val="24"/>
          <w:szCs w:val="24"/>
        </w:rPr>
        <w:br/>
        <w:t>IV – Tesoureiro.</w:t>
      </w:r>
    </w:p>
    <w:p w:rsidR="00D876CE" w:rsidRPr="00D876CE" w:rsidRDefault="00D876CE" w:rsidP="00D876CE">
      <w:pPr>
        <w:spacing w:before="100" w:beforeAutospacing="1" w:after="100" w:afterAutospacing="1" w:line="240" w:lineRule="auto"/>
        <w:rPr>
          <w:rFonts w:ascii="Times New Roman" w:eastAsia="Times New Roman" w:hAnsi="Times New Roman" w:cs="Times New Roman"/>
          <w:sz w:val="24"/>
          <w:szCs w:val="24"/>
        </w:rPr>
      </w:pPr>
      <w:r w:rsidRPr="00D876CE">
        <w:rPr>
          <w:rFonts w:ascii="Times New Roman" w:eastAsia="Times New Roman" w:hAnsi="Times New Roman" w:cs="Times New Roman"/>
          <w:sz w:val="24"/>
          <w:szCs w:val="24"/>
        </w:rPr>
        <w:t>A composição prevista no Estatuto deverá ser posteriormente observada nas atas de eleição e posse.</w:t>
      </w:r>
    </w:p>
    <w:p w:rsidR="00D876CE" w:rsidRPr="00D876CE" w:rsidRDefault="00D876CE" w:rsidP="00D876CE">
      <w:pPr>
        <w:spacing w:before="100" w:beforeAutospacing="1" w:after="100" w:afterAutospacing="1" w:line="240" w:lineRule="auto"/>
        <w:rPr>
          <w:rFonts w:ascii="Times New Roman" w:eastAsia="Times New Roman" w:hAnsi="Times New Roman" w:cs="Times New Roman"/>
          <w:sz w:val="24"/>
          <w:szCs w:val="24"/>
        </w:rPr>
      </w:pPr>
      <w:r w:rsidRPr="00D876CE">
        <w:rPr>
          <w:rFonts w:ascii="Times New Roman" w:eastAsia="Times New Roman" w:hAnsi="Times New Roman" w:cs="Times New Roman"/>
          <w:sz w:val="24"/>
          <w:szCs w:val="24"/>
        </w:rPr>
        <w:t xml:space="preserve">Se o Estatuto estabelecer determinado número de membros ou cargos, </w:t>
      </w:r>
      <w:r w:rsidRPr="00D876CE">
        <w:rPr>
          <w:rFonts w:ascii="Times New Roman" w:eastAsia="Times New Roman" w:hAnsi="Times New Roman" w:cs="Times New Roman"/>
          <w:b/>
          <w:bCs/>
          <w:sz w:val="24"/>
          <w:szCs w:val="24"/>
        </w:rPr>
        <w:t>não deverão ser criados, omitidos ou modificados cargos na ata sem a correspondente previsão estatutária</w:t>
      </w:r>
      <w:r w:rsidRPr="00D876CE">
        <w:rPr>
          <w:rFonts w:ascii="Times New Roman" w:eastAsia="Times New Roman" w:hAnsi="Times New Roman" w:cs="Times New Roman"/>
          <w:sz w:val="24"/>
          <w:szCs w:val="24"/>
        </w:rPr>
        <w:t>.</w:t>
      </w:r>
    </w:p>
    <w:p w:rsidR="00D876CE" w:rsidRPr="00D876CE" w:rsidRDefault="00D876CE" w:rsidP="00D876CE">
      <w:pPr>
        <w:spacing w:before="100" w:beforeAutospacing="1" w:after="100" w:afterAutospacing="1" w:line="240" w:lineRule="auto"/>
        <w:outlineLvl w:val="2"/>
        <w:rPr>
          <w:rFonts w:ascii="Times New Roman" w:eastAsia="Times New Roman" w:hAnsi="Times New Roman" w:cs="Times New Roman"/>
          <w:b/>
          <w:bCs/>
          <w:sz w:val="27"/>
          <w:szCs w:val="27"/>
        </w:rPr>
      </w:pPr>
      <w:r w:rsidRPr="00D876CE">
        <w:rPr>
          <w:rFonts w:ascii="Times New Roman" w:eastAsia="Times New Roman" w:hAnsi="Times New Roman" w:cs="Times New Roman"/>
          <w:b/>
          <w:bCs/>
          <w:sz w:val="27"/>
          <w:szCs w:val="27"/>
        </w:rPr>
        <w:t>6. MANDATO DOS ADMINISTRADORES</w:t>
      </w:r>
    </w:p>
    <w:p w:rsidR="00D876CE" w:rsidRPr="00D876CE" w:rsidRDefault="00D876CE" w:rsidP="00D876CE">
      <w:pPr>
        <w:spacing w:before="100" w:beforeAutospacing="1" w:after="100" w:afterAutospacing="1" w:line="240" w:lineRule="auto"/>
        <w:rPr>
          <w:rFonts w:ascii="Times New Roman" w:eastAsia="Times New Roman" w:hAnsi="Times New Roman" w:cs="Times New Roman"/>
          <w:sz w:val="24"/>
          <w:szCs w:val="24"/>
        </w:rPr>
      </w:pPr>
      <w:r w:rsidRPr="00D876CE">
        <w:rPr>
          <w:rFonts w:ascii="Times New Roman" w:eastAsia="Times New Roman" w:hAnsi="Times New Roman" w:cs="Times New Roman"/>
          <w:sz w:val="24"/>
          <w:szCs w:val="24"/>
        </w:rPr>
        <w:t>O Estatuto deverá estabelecer claramente:</w:t>
      </w:r>
    </w:p>
    <w:p w:rsidR="00D876CE" w:rsidRPr="00D876CE" w:rsidRDefault="00D876CE" w:rsidP="00D876CE">
      <w:pPr>
        <w:numPr>
          <w:ilvl w:val="0"/>
          <w:numId w:val="4"/>
        </w:numPr>
        <w:spacing w:before="100" w:beforeAutospacing="1" w:after="100" w:afterAutospacing="1" w:line="240" w:lineRule="auto"/>
        <w:rPr>
          <w:rFonts w:ascii="Times New Roman" w:eastAsia="Times New Roman" w:hAnsi="Times New Roman" w:cs="Times New Roman"/>
          <w:sz w:val="24"/>
          <w:szCs w:val="24"/>
        </w:rPr>
      </w:pPr>
      <w:proofErr w:type="gramStart"/>
      <w:r w:rsidRPr="00D876CE">
        <w:rPr>
          <w:rFonts w:ascii="Times New Roman" w:eastAsia="Times New Roman" w:hAnsi="Times New Roman" w:cs="Times New Roman"/>
          <w:sz w:val="24"/>
          <w:szCs w:val="24"/>
        </w:rPr>
        <w:t>o</w:t>
      </w:r>
      <w:proofErr w:type="gramEnd"/>
      <w:r w:rsidRPr="00D876CE">
        <w:rPr>
          <w:rFonts w:ascii="Times New Roman" w:eastAsia="Times New Roman" w:hAnsi="Times New Roman" w:cs="Times New Roman"/>
          <w:sz w:val="24"/>
          <w:szCs w:val="24"/>
        </w:rPr>
        <w:t xml:space="preserve"> </w:t>
      </w:r>
      <w:r w:rsidRPr="00D876CE">
        <w:rPr>
          <w:rFonts w:ascii="Times New Roman" w:eastAsia="Times New Roman" w:hAnsi="Times New Roman" w:cs="Times New Roman"/>
          <w:b/>
          <w:bCs/>
          <w:sz w:val="24"/>
          <w:szCs w:val="24"/>
        </w:rPr>
        <w:t>prazo de duração do mandato</w:t>
      </w:r>
      <w:r w:rsidRPr="00D876CE">
        <w:rPr>
          <w:rFonts w:ascii="Times New Roman" w:eastAsia="Times New Roman" w:hAnsi="Times New Roman" w:cs="Times New Roman"/>
          <w:sz w:val="24"/>
          <w:szCs w:val="24"/>
        </w:rPr>
        <w:t>;</w:t>
      </w:r>
    </w:p>
    <w:p w:rsidR="00D876CE" w:rsidRPr="00D876CE" w:rsidRDefault="00D876CE" w:rsidP="00D876CE">
      <w:pPr>
        <w:numPr>
          <w:ilvl w:val="0"/>
          <w:numId w:val="4"/>
        </w:numPr>
        <w:spacing w:before="100" w:beforeAutospacing="1" w:after="100" w:afterAutospacing="1" w:line="240" w:lineRule="auto"/>
        <w:rPr>
          <w:rFonts w:ascii="Times New Roman" w:eastAsia="Times New Roman" w:hAnsi="Times New Roman" w:cs="Times New Roman"/>
          <w:sz w:val="24"/>
          <w:szCs w:val="24"/>
        </w:rPr>
      </w:pPr>
      <w:proofErr w:type="gramStart"/>
      <w:r w:rsidRPr="00D876CE">
        <w:rPr>
          <w:rFonts w:ascii="Times New Roman" w:eastAsia="Times New Roman" w:hAnsi="Times New Roman" w:cs="Times New Roman"/>
          <w:sz w:val="24"/>
          <w:szCs w:val="24"/>
        </w:rPr>
        <w:t>a</w:t>
      </w:r>
      <w:proofErr w:type="gramEnd"/>
      <w:r w:rsidRPr="00D876CE">
        <w:rPr>
          <w:rFonts w:ascii="Times New Roman" w:eastAsia="Times New Roman" w:hAnsi="Times New Roman" w:cs="Times New Roman"/>
          <w:sz w:val="24"/>
          <w:szCs w:val="24"/>
        </w:rPr>
        <w:t xml:space="preserve"> possibilidade ou não de </w:t>
      </w:r>
      <w:r w:rsidRPr="00D876CE">
        <w:rPr>
          <w:rFonts w:ascii="Times New Roman" w:eastAsia="Times New Roman" w:hAnsi="Times New Roman" w:cs="Times New Roman"/>
          <w:b/>
          <w:bCs/>
          <w:sz w:val="24"/>
          <w:szCs w:val="24"/>
        </w:rPr>
        <w:t>reeleição</w:t>
      </w:r>
      <w:r w:rsidRPr="00D876CE">
        <w:rPr>
          <w:rFonts w:ascii="Times New Roman" w:eastAsia="Times New Roman" w:hAnsi="Times New Roman" w:cs="Times New Roman"/>
          <w:sz w:val="24"/>
          <w:szCs w:val="24"/>
        </w:rPr>
        <w:t>;</w:t>
      </w:r>
    </w:p>
    <w:p w:rsidR="00D876CE" w:rsidRPr="00D876CE" w:rsidRDefault="00D876CE" w:rsidP="00D876CE">
      <w:pPr>
        <w:numPr>
          <w:ilvl w:val="0"/>
          <w:numId w:val="4"/>
        </w:numPr>
        <w:spacing w:before="100" w:beforeAutospacing="1" w:after="100" w:afterAutospacing="1" w:line="240" w:lineRule="auto"/>
        <w:rPr>
          <w:rFonts w:ascii="Times New Roman" w:eastAsia="Times New Roman" w:hAnsi="Times New Roman" w:cs="Times New Roman"/>
          <w:sz w:val="24"/>
          <w:szCs w:val="24"/>
        </w:rPr>
      </w:pPr>
      <w:proofErr w:type="gramStart"/>
      <w:r w:rsidRPr="00D876CE">
        <w:rPr>
          <w:rFonts w:ascii="Times New Roman" w:eastAsia="Times New Roman" w:hAnsi="Times New Roman" w:cs="Times New Roman"/>
          <w:sz w:val="24"/>
          <w:szCs w:val="24"/>
        </w:rPr>
        <w:t>a</w:t>
      </w:r>
      <w:proofErr w:type="gramEnd"/>
      <w:r w:rsidRPr="00D876CE">
        <w:rPr>
          <w:rFonts w:ascii="Times New Roman" w:eastAsia="Times New Roman" w:hAnsi="Times New Roman" w:cs="Times New Roman"/>
          <w:sz w:val="24"/>
          <w:szCs w:val="24"/>
        </w:rPr>
        <w:t xml:space="preserve"> forma de substituição em caso de </w:t>
      </w:r>
      <w:r w:rsidRPr="00D876CE">
        <w:rPr>
          <w:rFonts w:ascii="Times New Roman" w:eastAsia="Times New Roman" w:hAnsi="Times New Roman" w:cs="Times New Roman"/>
          <w:b/>
          <w:bCs/>
          <w:sz w:val="24"/>
          <w:szCs w:val="24"/>
        </w:rPr>
        <w:t>renúncia, falecimento, afastamento ou vacância</w:t>
      </w:r>
      <w:r w:rsidRPr="00D876CE">
        <w:rPr>
          <w:rFonts w:ascii="Times New Roman" w:eastAsia="Times New Roman" w:hAnsi="Times New Roman" w:cs="Times New Roman"/>
          <w:sz w:val="24"/>
          <w:szCs w:val="24"/>
        </w:rPr>
        <w:t>;</w:t>
      </w:r>
    </w:p>
    <w:p w:rsidR="00D876CE" w:rsidRPr="00D876CE" w:rsidRDefault="00D876CE" w:rsidP="00D876CE">
      <w:pPr>
        <w:numPr>
          <w:ilvl w:val="0"/>
          <w:numId w:val="4"/>
        </w:numPr>
        <w:spacing w:before="100" w:beforeAutospacing="1" w:after="100" w:afterAutospacing="1" w:line="240" w:lineRule="auto"/>
        <w:rPr>
          <w:rFonts w:ascii="Times New Roman" w:eastAsia="Times New Roman" w:hAnsi="Times New Roman" w:cs="Times New Roman"/>
          <w:sz w:val="24"/>
          <w:szCs w:val="24"/>
        </w:rPr>
      </w:pPr>
      <w:proofErr w:type="gramStart"/>
      <w:r w:rsidRPr="00D876CE">
        <w:rPr>
          <w:rFonts w:ascii="Times New Roman" w:eastAsia="Times New Roman" w:hAnsi="Times New Roman" w:cs="Times New Roman"/>
          <w:sz w:val="24"/>
          <w:szCs w:val="24"/>
        </w:rPr>
        <w:t>a</w:t>
      </w:r>
      <w:proofErr w:type="gramEnd"/>
      <w:r w:rsidRPr="00D876CE">
        <w:rPr>
          <w:rFonts w:ascii="Times New Roman" w:eastAsia="Times New Roman" w:hAnsi="Times New Roman" w:cs="Times New Roman"/>
          <w:sz w:val="24"/>
          <w:szCs w:val="24"/>
        </w:rPr>
        <w:t xml:space="preserve"> quem compete realizar nova eleição ou designar substituto, quando cabível.</w:t>
      </w:r>
    </w:p>
    <w:p w:rsidR="00D876CE" w:rsidRPr="00D876CE" w:rsidRDefault="00D876CE" w:rsidP="00D876CE">
      <w:pPr>
        <w:spacing w:before="100" w:beforeAutospacing="1" w:after="100" w:afterAutospacing="1" w:line="240" w:lineRule="auto"/>
        <w:rPr>
          <w:rFonts w:ascii="Times New Roman" w:eastAsia="Times New Roman" w:hAnsi="Times New Roman" w:cs="Times New Roman"/>
          <w:sz w:val="24"/>
          <w:szCs w:val="24"/>
        </w:rPr>
      </w:pPr>
      <w:r w:rsidRPr="00D876CE">
        <w:rPr>
          <w:rFonts w:ascii="Times New Roman" w:eastAsia="Times New Roman" w:hAnsi="Times New Roman" w:cs="Times New Roman"/>
          <w:sz w:val="24"/>
          <w:szCs w:val="24"/>
        </w:rPr>
        <w:t>Deverá ser realizada conferência de todo o texto estatutário para evitar disposições contraditórias quanto à duração do mandato.</w:t>
      </w:r>
    </w:p>
    <w:p w:rsidR="00D876CE" w:rsidRPr="00D876CE" w:rsidRDefault="00D876CE" w:rsidP="00D876CE">
      <w:pPr>
        <w:spacing w:before="100" w:beforeAutospacing="1" w:after="100" w:afterAutospacing="1" w:line="240" w:lineRule="auto"/>
        <w:rPr>
          <w:rFonts w:ascii="Times New Roman" w:eastAsia="Times New Roman" w:hAnsi="Times New Roman" w:cs="Times New Roman"/>
          <w:sz w:val="24"/>
          <w:szCs w:val="24"/>
        </w:rPr>
      </w:pPr>
      <w:r w:rsidRPr="00D876CE">
        <w:rPr>
          <w:rFonts w:ascii="Times New Roman" w:eastAsia="Times New Roman" w:hAnsi="Times New Roman" w:cs="Times New Roman"/>
          <w:sz w:val="24"/>
          <w:szCs w:val="24"/>
        </w:rPr>
        <w:t xml:space="preserve">Exemplo: não deverá constar em um artigo mandato de </w:t>
      </w:r>
      <w:r w:rsidRPr="00D876CE">
        <w:rPr>
          <w:rFonts w:ascii="Times New Roman" w:eastAsia="Times New Roman" w:hAnsi="Times New Roman" w:cs="Times New Roman"/>
          <w:b/>
          <w:bCs/>
          <w:sz w:val="24"/>
          <w:szCs w:val="24"/>
        </w:rPr>
        <w:t>03 anos</w:t>
      </w:r>
      <w:r w:rsidRPr="00D876CE">
        <w:rPr>
          <w:rFonts w:ascii="Times New Roman" w:eastAsia="Times New Roman" w:hAnsi="Times New Roman" w:cs="Times New Roman"/>
          <w:sz w:val="24"/>
          <w:szCs w:val="24"/>
        </w:rPr>
        <w:t xml:space="preserve"> e, em outro, previsão de eleição a cada </w:t>
      </w:r>
      <w:r w:rsidRPr="00D876CE">
        <w:rPr>
          <w:rFonts w:ascii="Times New Roman" w:eastAsia="Times New Roman" w:hAnsi="Times New Roman" w:cs="Times New Roman"/>
          <w:b/>
          <w:bCs/>
          <w:sz w:val="24"/>
          <w:szCs w:val="24"/>
        </w:rPr>
        <w:t>02 anos</w:t>
      </w:r>
      <w:r w:rsidRPr="00D876CE">
        <w:rPr>
          <w:rFonts w:ascii="Times New Roman" w:eastAsia="Times New Roman" w:hAnsi="Times New Roman" w:cs="Times New Roman"/>
          <w:sz w:val="24"/>
          <w:szCs w:val="24"/>
        </w:rPr>
        <w:t>.</w:t>
      </w:r>
    </w:p>
    <w:p w:rsidR="00D876CE" w:rsidRPr="00D876CE" w:rsidRDefault="00D876CE" w:rsidP="00D876CE">
      <w:pPr>
        <w:spacing w:before="100" w:beforeAutospacing="1" w:after="100" w:afterAutospacing="1" w:line="240" w:lineRule="auto"/>
        <w:outlineLvl w:val="2"/>
        <w:rPr>
          <w:rFonts w:ascii="Times New Roman" w:eastAsia="Times New Roman" w:hAnsi="Times New Roman" w:cs="Times New Roman"/>
          <w:b/>
          <w:bCs/>
          <w:sz w:val="27"/>
          <w:szCs w:val="27"/>
        </w:rPr>
      </w:pPr>
      <w:r w:rsidRPr="00D876CE">
        <w:rPr>
          <w:rFonts w:ascii="Times New Roman" w:eastAsia="Times New Roman" w:hAnsi="Times New Roman" w:cs="Times New Roman"/>
          <w:b/>
          <w:bCs/>
          <w:sz w:val="27"/>
          <w:szCs w:val="27"/>
        </w:rPr>
        <w:t>7. ASSEMBLEIA GERAL</w:t>
      </w:r>
    </w:p>
    <w:p w:rsidR="00D876CE" w:rsidRPr="00D876CE" w:rsidRDefault="00D876CE" w:rsidP="00D876CE">
      <w:pPr>
        <w:spacing w:before="100" w:beforeAutospacing="1" w:after="100" w:afterAutospacing="1" w:line="240" w:lineRule="auto"/>
        <w:rPr>
          <w:rFonts w:ascii="Times New Roman" w:eastAsia="Times New Roman" w:hAnsi="Times New Roman" w:cs="Times New Roman"/>
          <w:sz w:val="24"/>
          <w:szCs w:val="24"/>
        </w:rPr>
      </w:pPr>
      <w:r w:rsidRPr="00D876CE">
        <w:rPr>
          <w:rFonts w:ascii="Times New Roman" w:eastAsia="Times New Roman" w:hAnsi="Times New Roman" w:cs="Times New Roman"/>
          <w:sz w:val="24"/>
          <w:szCs w:val="24"/>
        </w:rPr>
        <w:t>Deverão ser disciplinados de forma clara:</w:t>
      </w:r>
    </w:p>
    <w:p w:rsidR="00D876CE" w:rsidRPr="00D876CE" w:rsidRDefault="00D876CE" w:rsidP="00D876CE">
      <w:pPr>
        <w:numPr>
          <w:ilvl w:val="0"/>
          <w:numId w:val="5"/>
        </w:numPr>
        <w:spacing w:before="100" w:beforeAutospacing="1" w:after="100" w:afterAutospacing="1" w:line="240" w:lineRule="auto"/>
        <w:rPr>
          <w:rFonts w:ascii="Times New Roman" w:eastAsia="Times New Roman" w:hAnsi="Times New Roman" w:cs="Times New Roman"/>
          <w:sz w:val="24"/>
          <w:szCs w:val="24"/>
          <w:lang w:val="en-US"/>
        </w:rPr>
      </w:pPr>
      <w:proofErr w:type="spellStart"/>
      <w:r w:rsidRPr="00D876CE">
        <w:rPr>
          <w:rFonts w:ascii="Times New Roman" w:eastAsia="Times New Roman" w:hAnsi="Times New Roman" w:cs="Times New Roman"/>
          <w:sz w:val="24"/>
          <w:szCs w:val="24"/>
          <w:lang w:val="en-US"/>
        </w:rPr>
        <w:t>competência</w:t>
      </w:r>
      <w:proofErr w:type="spellEnd"/>
      <w:r w:rsidRPr="00D876CE">
        <w:rPr>
          <w:rFonts w:ascii="Times New Roman" w:eastAsia="Times New Roman" w:hAnsi="Times New Roman" w:cs="Times New Roman"/>
          <w:sz w:val="24"/>
          <w:szCs w:val="24"/>
          <w:lang w:val="en-US"/>
        </w:rPr>
        <w:t xml:space="preserve"> da Assembleia </w:t>
      </w:r>
      <w:proofErr w:type="spellStart"/>
      <w:r w:rsidRPr="00D876CE">
        <w:rPr>
          <w:rFonts w:ascii="Times New Roman" w:eastAsia="Times New Roman" w:hAnsi="Times New Roman" w:cs="Times New Roman"/>
          <w:sz w:val="24"/>
          <w:szCs w:val="24"/>
          <w:lang w:val="en-US"/>
        </w:rPr>
        <w:t>Geral</w:t>
      </w:r>
      <w:proofErr w:type="spellEnd"/>
      <w:r w:rsidRPr="00D876CE">
        <w:rPr>
          <w:rFonts w:ascii="Times New Roman" w:eastAsia="Times New Roman" w:hAnsi="Times New Roman" w:cs="Times New Roman"/>
          <w:sz w:val="24"/>
          <w:szCs w:val="24"/>
          <w:lang w:val="en-US"/>
        </w:rPr>
        <w:t>;</w:t>
      </w:r>
    </w:p>
    <w:p w:rsidR="00D876CE" w:rsidRPr="00D876CE" w:rsidRDefault="00D876CE" w:rsidP="00D876CE">
      <w:pPr>
        <w:numPr>
          <w:ilvl w:val="0"/>
          <w:numId w:val="5"/>
        </w:numPr>
        <w:spacing w:before="100" w:beforeAutospacing="1" w:after="100" w:afterAutospacing="1" w:line="240" w:lineRule="auto"/>
        <w:rPr>
          <w:rFonts w:ascii="Times New Roman" w:eastAsia="Times New Roman" w:hAnsi="Times New Roman" w:cs="Times New Roman"/>
          <w:sz w:val="24"/>
          <w:szCs w:val="24"/>
          <w:lang w:val="en-US"/>
        </w:rPr>
      </w:pPr>
      <w:proofErr w:type="spellStart"/>
      <w:r w:rsidRPr="00D876CE">
        <w:rPr>
          <w:rFonts w:ascii="Times New Roman" w:eastAsia="Times New Roman" w:hAnsi="Times New Roman" w:cs="Times New Roman"/>
          <w:sz w:val="24"/>
          <w:szCs w:val="24"/>
          <w:lang w:val="en-US"/>
        </w:rPr>
        <w:t>quem</w:t>
      </w:r>
      <w:proofErr w:type="spellEnd"/>
      <w:r w:rsidRPr="00D876CE">
        <w:rPr>
          <w:rFonts w:ascii="Times New Roman" w:eastAsia="Times New Roman" w:hAnsi="Times New Roman" w:cs="Times New Roman"/>
          <w:sz w:val="24"/>
          <w:szCs w:val="24"/>
          <w:lang w:val="en-US"/>
        </w:rPr>
        <w:t xml:space="preserve"> </w:t>
      </w:r>
      <w:proofErr w:type="spellStart"/>
      <w:r w:rsidRPr="00D876CE">
        <w:rPr>
          <w:rFonts w:ascii="Times New Roman" w:eastAsia="Times New Roman" w:hAnsi="Times New Roman" w:cs="Times New Roman"/>
          <w:sz w:val="24"/>
          <w:szCs w:val="24"/>
          <w:lang w:val="en-US"/>
        </w:rPr>
        <w:t>poderá</w:t>
      </w:r>
      <w:proofErr w:type="spellEnd"/>
      <w:r w:rsidRPr="00D876CE">
        <w:rPr>
          <w:rFonts w:ascii="Times New Roman" w:eastAsia="Times New Roman" w:hAnsi="Times New Roman" w:cs="Times New Roman"/>
          <w:sz w:val="24"/>
          <w:szCs w:val="24"/>
          <w:lang w:val="en-US"/>
        </w:rPr>
        <w:t xml:space="preserve"> </w:t>
      </w:r>
      <w:proofErr w:type="spellStart"/>
      <w:r w:rsidRPr="00D876CE">
        <w:rPr>
          <w:rFonts w:ascii="Times New Roman" w:eastAsia="Times New Roman" w:hAnsi="Times New Roman" w:cs="Times New Roman"/>
          <w:sz w:val="24"/>
          <w:szCs w:val="24"/>
          <w:lang w:val="en-US"/>
        </w:rPr>
        <w:t>convocá</w:t>
      </w:r>
      <w:proofErr w:type="spellEnd"/>
      <w:r w:rsidRPr="00D876CE">
        <w:rPr>
          <w:rFonts w:ascii="Times New Roman" w:eastAsia="Times New Roman" w:hAnsi="Times New Roman" w:cs="Times New Roman"/>
          <w:sz w:val="24"/>
          <w:szCs w:val="24"/>
          <w:lang w:val="en-US"/>
        </w:rPr>
        <w:t>-la;</w:t>
      </w:r>
    </w:p>
    <w:p w:rsidR="00D876CE" w:rsidRPr="00D876CE" w:rsidRDefault="00D876CE" w:rsidP="00D876CE">
      <w:pPr>
        <w:numPr>
          <w:ilvl w:val="0"/>
          <w:numId w:val="5"/>
        </w:numPr>
        <w:spacing w:before="100" w:beforeAutospacing="1" w:after="100" w:afterAutospacing="1" w:line="240" w:lineRule="auto"/>
        <w:rPr>
          <w:rFonts w:ascii="Times New Roman" w:eastAsia="Times New Roman" w:hAnsi="Times New Roman" w:cs="Times New Roman"/>
          <w:sz w:val="24"/>
          <w:szCs w:val="24"/>
          <w:lang w:val="en-US"/>
        </w:rPr>
      </w:pPr>
      <w:r w:rsidRPr="00D876CE">
        <w:rPr>
          <w:rFonts w:ascii="Times New Roman" w:eastAsia="Times New Roman" w:hAnsi="Times New Roman" w:cs="Times New Roman"/>
          <w:sz w:val="24"/>
          <w:szCs w:val="24"/>
          <w:lang w:val="en-US"/>
        </w:rPr>
        <w:t xml:space="preserve">forma de </w:t>
      </w:r>
      <w:proofErr w:type="spellStart"/>
      <w:r w:rsidRPr="00D876CE">
        <w:rPr>
          <w:rFonts w:ascii="Times New Roman" w:eastAsia="Times New Roman" w:hAnsi="Times New Roman" w:cs="Times New Roman"/>
          <w:sz w:val="24"/>
          <w:szCs w:val="24"/>
          <w:lang w:val="en-US"/>
        </w:rPr>
        <w:t>convocação</w:t>
      </w:r>
      <w:proofErr w:type="spellEnd"/>
      <w:r w:rsidRPr="00D876CE">
        <w:rPr>
          <w:rFonts w:ascii="Times New Roman" w:eastAsia="Times New Roman" w:hAnsi="Times New Roman" w:cs="Times New Roman"/>
          <w:sz w:val="24"/>
          <w:szCs w:val="24"/>
          <w:lang w:val="en-US"/>
        </w:rPr>
        <w:t>;</w:t>
      </w:r>
    </w:p>
    <w:p w:rsidR="00D876CE" w:rsidRPr="00D876CE" w:rsidRDefault="00D876CE" w:rsidP="00D876CE">
      <w:pPr>
        <w:numPr>
          <w:ilvl w:val="0"/>
          <w:numId w:val="5"/>
        </w:numPr>
        <w:spacing w:before="100" w:beforeAutospacing="1" w:after="100" w:afterAutospacing="1" w:line="240" w:lineRule="auto"/>
        <w:rPr>
          <w:rFonts w:ascii="Times New Roman" w:eastAsia="Times New Roman" w:hAnsi="Times New Roman" w:cs="Times New Roman"/>
          <w:sz w:val="24"/>
          <w:szCs w:val="24"/>
          <w:lang w:val="en-US"/>
        </w:rPr>
      </w:pPr>
      <w:proofErr w:type="spellStart"/>
      <w:r w:rsidRPr="00D876CE">
        <w:rPr>
          <w:rFonts w:ascii="Times New Roman" w:eastAsia="Times New Roman" w:hAnsi="Times New Roman" w:cs="Times New Roman"/>
          <w:sz w:val="24"/>
          <w:szCs w:val="24"/>
          <w:lang w:val="en-US"/>
        </w:rPr>
        <w:t>antecedência</w:t>
      </w:r>
      <w:proofErr w:type="spellEnd"/>
      <w:r w:rsidRPr="00D876CE">
        <w:rPr>
          <w:rFonts w:ascii="Times New Roman" w:eastAsia="Times New Roman" w:hAnsi="Times New Roman" w:cs="Times New Roman"/>
          <w:sz w:val="24"/>
          <w:szCs w:val="24"/>
          <w:lang w:val="en-US"/>
        </w:rPr>
        <w:t xml:space="preserve"> </w:t>
      </w:r>
      <w:proofErr w:type="spellStart"/>
      <w:r w:rsidRPr="00D876CE">
        <w:rPr>
          <w:rFonts w:ascii="Times New Roman" w:eastAsia="Times New Roman" w:hAnsi="Times New Roman" w:cs="Times New Roman"/>
          <w:sz w:val="24"/>
          <w:szCs w:val="24"/>
          <w:lang w:val="en-US"/>
        </w:rPr>
        <w:t>mínima</w:t>
      </w:r>
      <w:proofErr w:type="spellEnd"/>
      <w:r w:rsidRPr="00D876CE">
        <w:rPr>
          <w:rFonts w:ascii="Times New Roman" w:eastAsia="Times New Roman" w:hAnsi="Times New Roman" w:cs="Times New Roman"/>
          <w:sz w:val="24"/>
          <w:szCs w:val="24"/>
          <w:lang w:val="en-US"/>
        </w:rPr>
        <w:t>;</w:t>
      </w:r>
    </w:p>
    <w:p w:rsidR="00D876CE" w:rsidRPr="00D876CE" w:rsidRDefault="00D876CE" w:rsidP="00D876CE">
      <w:pPr>
        <w:numPr>
          <w:ilvl w:val="0"/>
          <w:numId w:val="5"/>
        </w:numPr>
        <w:spacing w:before="100" w:beforeAutospacing="1" w:after="100" w:afterAutospacing="1" w:line="240" w:lineRule="auto"/>
        <w:rPr>
          <w:rFonts w:ascii="Times New Roman" w:eastAsia="Times New Roman" w:hAnsi="Times New Roman" w:cs="Times New Roman"/>
          <w:sz w:val="24"/>
          <w:szCs w:val="24"/>
          <w:lang w:val="en-US"/>
        </w:rPr>
      </w:pPr>
      <w:proofErr w:type="spellStart"/>
      <w:r w:rsidRPr="00D876CE">
        <w:rPr>
          <w:rFonts w:ascii="Times New Roman" w:eastAsia="Times New Roman" w:hAnsi="Times New Roman" w:cs="Times New Roman"/>
          <w:sz w:val="24"/>
          <w:szCs w:val="24"/>
          <w:lang w:val="en-US"/>
        </w:rPr>
        <w:t>quórum</w:t>
      </w:r>
      <w:proofErr w:type="spellEnd"/>
      <w:r w:rsidRPr="00D876CE">
        <w:rPr>
          <w:rFonts w:ascii="Times New Roman" w:eastAsia="Times New Roman" w:hAnsi="Times New Roman" w:cs="Times New Roman"/>
          <w:sz w:val="24"/>
          <w:szCs w:val="24"/>
          <w:lang w:val="en-US"/>
        </w:rPr>
        <w:t xml:space="preserve"> de </w:t>
      </w:r>
      <w:proofErr w:type="spellStart"/>
      <w:r w:rsidRPr="00D876CE">
        <w:rPr>
          <w:rFonts w:ascii="Times New Roman" w:eastAsia="Times New Roman" w:hAnsi="Times New Roman" w:cs="Times New Roman"/>
          <w:sz w:val="24"/>
          <w:szCs w:val="24"/>
          <w:lang w:val="en-US"/>
        </w:rPr>
        <w:t>instalação</w:t>
      </w:r>
      <w:proofErr w:type="spellEnd"/>
      <w:r w:rsidRPr="00D876CE">
        <w:rPr>
          <w:rFonts w:ascii="Times New Roman" w:eastAsia="Times New Roman" w:hAnsi="Times New Roman" w:cs="Times New Roman"/>
          <w:sz w:val="24"/>
          <w:szCs w:val="24"/>
          <w:lang w:val="en-US"/>
        </w:rPr>
        <w:t>;</w:t>
      </w:r>
    </w:p>
    <w:p w:rsidR="00D876CE" w:rsidRPr="00D876CE" w:rsidRDefault="00D876CE" w:rsidP="00D876CE">
      <w:pPr>
        <w:numPr>
          <w:ilvl w:val="0"/>
          <w:numId w:val="5"/>
        </w:numPr>
        <w:spacing w:before="100" w:beforeAutospacing="1" w:after="100" w:afterAutospacing="1" w:line="240" w:lineRule="auto"/>
        <w:rPr>
          <w:rFonts w:ascii="Times New Roman" w:eastAsia="Times New Roman" w:hAnsi="Times New Roman" w:cs="Times New Roman"/>
          <w:sz w:val="24"/>
          <w:szCs w:val="24"/>
          <w:lang w:val="en-US"/>
        </w:rPr>
      </w:pPr>
      <w:proofErr w:type="spellStart"/>
      <w:r w:rsidRPr="00D876CE">
        <w:rPr>
          <w:rFonts w:ascii="Times New Roman" w:eastAsia="Times New Roman" w:hAnsi="Times New Roman" w:cs="Times New Roman"/>
          <w:sz w:val="24"/>
          <w:szCs w:val="24"/>
          <w:lang w:val="en-US"/>
        </w:rPr>
        <w:t>quórum</w:t>
      </w:r>
      <w:proofErr w:type="spellEnd"/>
      <w:r w:rsidRPr="00D876CE">
        <w:rPr>
          <w:rFonts w:ascii="Times New Roman" w:eastAsia="Times New Roman" w:hAnsi="Times New Roman" w:cs="Times New Roman"/>
          <w:sz w:val="24"/>
          <w:szCs w:val="24"/>
          <w:lang w:val="en-US"/>
        </w:rPr>
        <w:t xml:space="preserve"> de </w:t>
      </w:r>
      <w:proofErr w:type="spellStart"/>
      <w:r w:rsidRPr="00D876CE">
        <w:rPr>
          <w:rFonts w:ascii="Times New Roman" w:eastAsia="Times New Roman" w:hAnsi="Times New Roman" w:cs="Times New Roman"/>
          <w:sz w:val="24"/>
          <w:szCs w:val="24"/>
          <w:lang w:val="en-US"/>
        </w:rPr>
        <w:t>deliberação</w:t>
      </w:r>
      <w:proofErr w:type="spellEnd"/>
      <w:r w:rsidRPr="00D876CE">
        <w:rPr>
          <w:rFonts w:ascii="Times New Roman" w:eastAsia="Times New Roman" w:hAnsi="Times New Roman" w:cs="Times New Roman"/>
          <w:sz w:val="24"/>
          <w:szCs w:val="24"/>
          <w:lang w:val="en-US"/>
        </w:rPr>
        <w:t>;</w:t>
      </w:r>
    </w:p>
    <w:p w:rsidR="00D876CE" w:rsidRPr="00D876CE" w:rsidRDefault="00D876CE" w:rsidP="00D876CE">
      <w:pPr>
        <w:numPr>
          <w:ilvl w:val="0"/>
          <w:numId w:val="5"/>
        </w:numPr>
        <w:spacing w:before="100" w:beforeAutospacing="1" w:after="100" w:afterAutospacing="1" w:line="240" w:lineRule="auto"/>
        <w:rPr>
          <w:rFonts w:ascii="Times New Roman" w:eastAsia="Times New Roman" w:hAnsi="Times New Roman" w:cs="Times New Roman"/>
          <w:sz w:val="24"/>
          <w:szCs w:val="24"/>
        </w:rPr>
      </w:pPr>
      <w:proofErr w:type="gramStart"/>
      <w:r w:rsidRPr="00D876CE">
        <w:rPr>
          <w:rFonts w:ascii="Times New Roman" w:eastAsia="Times New Roman" w:hAnsi="Times New Roman" w:cs="Times New Roman"/>
          <w:sz w:val="24"/>
          <w:szCs w:val="24"/>
        </w:rPr>
        <w:t>hipóteses</w:t>
      </w:r>
      <w:proofErr w:type="gramEnd"/>
      <w:r w:rsidRPr="00D876CE">
        <w:rPr>
          <w:rFonts w:ascii="Times New Roman" w:eastAsia="Times New Roman" w:hAnsi="Times New Roman" w:cs="Times New Roman"/>
          <w:sz w:val="24"/>
          <w:szCs w:val="24"/>
        </w:rPr>
        <w:t xml:space="preserve"> de Assembleia Ordinária e Extraordinária, quando adotada essa distinção;</w:t>
      </w:r>
    </w:p>
    <w:p w:rsidR="00D876CE" w:rsidRPr="00D876CE" w:rsidRDefault="00D876CE" w:rsidP="00D876CE">
      <w:pPr>
        <w:numPr>
          <w:ilvl w:val="0"/>
          <w:numId w:val="5"/>
        </w:numPr>
        <w:spacing w:before="100" w:beforeAutospacing="1" w:after="100" w:afterAutospacing="1" w:line="240" w:lineRule="auto"/>
        <w:rPr>
          <w:rFonts w:ascii="Times New Roman" w:eastAsia="Times New Roman" w:hAnsi="Times New Roman" w:cs="Times New Roman"/>
          <w:sz w:val="24"/>
          <w:szCs w:val="24"/>
        </w:rPr>
      </w:pPr>
      <w:proofErr w:type="gramStart"/>
      <w:r w:rsidRPr="00D876CE">
        <w:rPr>
          <w:rFonts w:ascii="Times New Roman" w:eastAsia="Times New Roman" w:hAnsi="Times New Roman" w:cs="Times New Roman"/>
          <w:sz w:val="24"/>
          <w:szCs w:val="24"/>
        </w:rPr>
        <w:t>matérias</w:t>
      </w:r>
      <w:proofErr w:type="gramEnd"/>
      <w:r w:rsidRPr="00D876CE">
        <w:rPr>
          <w:rFonts w:ascii="Times New Roman" w:eastAsia="Times New Roman" w:hAnsi="Times New Roman" w:cs="Times New Roman"/>
          <w:sz w:val="24"/>
          <w:szCs w:val="24"/>
        </w:rPr>
        <w:t xml:space="preserve"> de competência privativa da Assembleia.</w:t>
      </w:r>
    </w:p>
    <w:p w:rsidR="00D876CE" w:rsidRPr="00D876CE" w:rsidRDefault="00D876CE" w:rsidP="00D876CE">
      <w:pPr>
        <w:spacing w:before="100" w:beforeAutospacing="1" w:after="100" w:afterAutospacing="1" w:line="240" w:lineRule="auto"/>
        <w:rPr>
          <w:rFonts w:ascii="Times New Roman" w:eastAsia="Times New Roman" w:hAnsi="Times New Roman" w:cs="Times New Roman"/>
          <w:sz w:val="24"/>
          <w:szCs w:val="24"/>
        </w:rPr>
      </w:pPr>
      <w:r w:rsidRPr="00D876CE">
        <w:rPr>
          <w:rFonts w:ascii="Times New Roman" w:eastAsia="Times New Roman" w:hAnsi="Times New Roman" w:cs="Times New Roman"/>
          <w:sz w:val="24"/>
          <w:szCs w:val="24"/>
        </w:rPr>
        <w:t>A forma de convocação prevista no Estatuto deverá ser efetivamente observada nas futuras assembleias da entidade.</w:t>
      </w:r>
    </w:p>
    <w:p w:rsidR="00D876CE" w:rsidRPr="00D876CE" w:rsidRDefault="00D876CE" w:rsidP="00D876CE">
      <w:pPr>
        <w:spacing w:before="100" w:beforeAutospacing="1" w:after="100" w:afterAutospacing="1" w:line="240" w:lineRule="auto"/>
        <w:outlineLvl w:val="2"/>
        <w:rPr>
          <w:rFonts w:ascii="Times New Roman" w:eastAsia="Times New Roman" w:hAnsi="Times New Roman" w:cs="Times New Roman"/>
          <w:b/>
          <w:bCs/>
          <w:sz w:val="27"/>
          <w:szCs w:val="27"/>
        </w:rPr>
      </w:pPr>
      <w:r w:rsidRPr="00D876CE">
        <w:rPr>
          <w:rFonts w:ascii="Times New Roman" w:eastAsia="Times New Roman" w:hAnsi="Times New Roman" w:cs="Times New Roman"/>
          <w:b/>
          <w:bCs/>
          <w:sz w:val="27"/>
          <w:szCs w:val="27"/>
        </w:rPr>
        <w:t>8. ALTERAÇÃO DO ESTATUTO E DISSOLUÇÃO</w:t>
      </w:r>
    </w:p>
    <w:p w:rsidR="00D876CE" w:rsidRPr="00D876CE" w:rsidRDefault="00D876CE" w:rsidP="00D876CE">
      <w:pPr>
        <w:spacing w:before="100" w:beforeAutospacing="1" w:after="100" w:afterAutospacing="1" w:line="240" w:lineRule="auto"/>
        <w:rPr>
          <w:rFonts w:ascii="Times New Roman" w:eastAsia="Times New Roman" w:hAnsi="Times New Roman" w:cs="Times New Roman"/>
          <w:sz w:val="24"/>
          <w:szCs w:val="24"/>
        </w:rPr>
      </w:pPr>
      <w:r w:rsidRPr="00D876CE">
        <w:rPr>
          <w:rFonts w:ascii="Times New Roman" w:eastAsia="Times New Roman" w:hAnsi="Times New Roman" w:cs="Times New Roman"/>
          <w:sz w:val="24"/>
          <w:szCs w:val="24"/>
        </w:rPr>
        <w:t>O Estatuto deverá estabelecer expressamente:</w:t>
      </w:r>
    </w:p>
    <w:p w:rsidR="00D876CE" w:rsidRPr="00D876CE" w:rsidRDefault="00D876CE" w:rsidP="00D876CE">
      <w:pPr>
        <w:numPr>
          <w:ilvl w:val="0"/>
          <w:numId w:val="6"/>
        </w:numPr>
        <w:spacing w:before="100" w:beforeAutospacing="1" w:after="100" w:afterAutospacing="1" w:line="240" w:lineRule="auto"/>
        <w:rPr>
          <w:rFonts w:ascii="Times New Roman" w:eastAsia="Times New Roman" w:hAnsi="Times New Roman" w:cs="Times New Roman"/>
          <w:sz w:val="24"/>
          <w:szCs w:val="24"/>
        </w:rPr>
      </w:pPr>
      <w:proofErr w:type="gramStart"/>
      <w:r w:rsidRPr="00D876CE">
        <w:rPr>
          <w:rFonts w:ascii="Times New Roman" w:eastAsia="Times New Roman" w:hAnsi="Times New Roman" w:cs="Times New Roman"/>
          <w:sz w:val="24"/>
          <w:szCs w:val="24"/>
        </w:rPr>
        <w:t>o</w:t>
      </w:r>
      <w:proofErr w:type="gramEnd"/>
      <w:r w:rsidRPr="00D876CE">
        <w:rPr>
          <w:rFonts w:ascii="Times New Roman" w:eastAsia="Times New Roman" w:hAnsi="Times New Roman" w:cs="Times New Roman"/>
          <w:sz w:val="24"/>
          <w:szCs w:val="24"/>
        </w:rPr>
        <w:t xml:space="preserve"> órgão competente para promover sua alteração;</w:t>
      </w:r>
    </w:p>
    <w:p w:rsidR="00D876CE" w:rsidRPr="00D876CE" w:rsidRDefault="00D876CE" w:rsidP="00D876CE">
      <w:pPr>
        <w:numPr>
          <w:ilvl w:val="0"/>
          <w:numId w:val="6"/>
        </w:numPr>
        <w:spacing w:before="100" w:beforeAutospacing="1" w:after="100" w:afterAutospacing="1" w:line="240" w:lineRule="auto"/>
        <w:rPr>
          <w:rFonts w:ascii="Times New Roman" w:eastAsia="Times New Roman" w:hAnsi="Times New Roman" w:cs="Times New Roman"/>
          <w:sz w:val="24"/>
          <w:szCs w:val="24"/>
        </w:rPr>
      </w:pPr>
      <w:proofErr w:type="gramStart"/>
      <w:r w:rsidRPr="00D876CE">
        <w:rPr>
          <w:rFonts w:ascii="Times New Roman" w:eastAsia="Times New Roman" w:hAnsi="Times New Roman" w:cs="Times New Roman"/>
          <w:sz w:val="24"/>
          <w:szCs w:val="24"/>
        </w:rPr>
        <w:t>o</w:t>
      </w:r>
      <w:proofErr w:type="gramEnd"/>
      <w:r w:rsidRPr="00D876CE">
        <w:rPr>
          <w:rFonts w:ascii="Times New Roman" w:eastAsia="Times New Roman" w:hAnsi="Times New Roman" w:cs="Times New Roman"/>
          <w:sz w:val="24"/>
          <w:szCs w:val="24"/>
        </w:rPr>
        <w:t xml:space="preserve"> quórum necessário para aprovação;</w:t>
      </w:r>
    </w:p>
    <w:p w:rsidR="00D876CE" w:rsidRPr="00D876CE" w:rsidRDefault="00D876CE" w:rsidP="00D876CE">
      <w:pPr>
        <w:numPr>
          <w:ilvl w:val="0"/>
          <w:numId w:val="6"/>
        </w:numPr>
        <w:spacing w:before="100" w:beforeAutospacing="1" w:after="100" w:afterAutospacing="1" w:line="240" w:lineRule="auto"/>
        <w:rPr>
          <w:rFonts w:ascii="Times New Roman" w:eastAsia="Times New Roman" w:hAnsi="Times New Roman" w:cs="Times New Roman"/>
          <w:sz w:val="24"/>
          <w:szCs w:val="24"/>
        </w:rPr>
      </w:pPr>
      <w:proofErr w:type="gramStart"/>
      <w:r w:rsidRPr="00D876CE">
        <w:rPr>
          <w:rFonts w:ascii="Times New Roman" w:eastAsia="Times New Roman" w:hAnsi="Times New Roman" w:cs="Times New Roman"/>
          <w:sz w:val="24"/>
          <w:szCs w:val="24"/>
        </w:rPr>
        <w:t>a</w:t>
      </w:r>
      <w:proofErr w:type="gramEnd"/>
      <w:r w:rsidRPr="00D876CE">
        <w:rPr>
          <w:rFonts w:ascii="Times New Roman" w:eastAsia="Times New Roman" w:hAnsi="Times New Roman" w:cs="Times New Roman"/>
          <w:sz w:val="24"/>
          <w:szCs w:val="24"/>
        </w:rPr>
        <w:t xml:space="preserve"> forma de convocação da assembleia destinada a essa finalidade;</w:t>
      </w:r>
    </w:p>
    <w:p w:rsidR="00D876CE" w:rsidRPr="00D876CE" w:rsidRDefault="00D876CE" w:rsidP="00D876CE">
      <w:pPr>
        <w:numPr>
          <w:ilvl w:val="0"/>
          <w:numId w:val="6"/>
        </w:numPr>
        <w:spacing w:before="100" w:beforeAutospacing="1" w:after="100" w:afterAutospacing="1" w:line="240" w:lineRule="auto"/>
        <w:rPr>
          <w:rFonts w:ascii="Times New Roman" w:eastAsia="Times New Roman" w:hAnsi="Times New Roman" w:cs="Times New Roman"/>
          <w:sz w:val="24"/>
          <w:szCs w:val="24"/>
        </w:rPr>
      </w:pPr>
      <w:proofErr w:type="gramStart"/>
      <w:r w:rsidRPr="00D876CE">
        <w:rPr>
          <w:rFonts w:ascii="Times New Roman" w:eastAsia="Times New Roman" w:hAnsi="Times New Roman" w:cs="Times New Roman"/>
          <w:sz w:val="24"/>
          <w:szCs w:val="24"/>
        </w:rPr>
        <w:t>as</w:t>
      </w:r>
      <w:proofErr w:type="gramEnd"/>
      <w:r w:rsidRPr="00D876CE">
        <w:rPr>
          <w:rFonts w:ascii="Times New Roman" w:eastAsia="Times New Roman" w:hAnsi="Times New Roman" w:cs="Times New Roman"/>
          <w:sz w:val="24"/>
          <w:szCs w:val="24"/>
        </w:rPr>
        <w:t xml:space="preserve"> condições para dissolução da entidade;</w:t>
      </w:r>
    </w:p>
    <w:p w:rsidR="00D876CE" w:rsidRPr="00D876CE" w:rsidRDefault="00D876CE" w:rsidP="00D876CE">
      <w:pPr>
        <w:numPr>
          <w:ilvl w:val="0"/>
          <w:numId w:val="6"/>
        </w:numPr>
        <w:spacing w:before="100" w:beforeAutospacing="1" w:after="100" w:afterAutospacing="1" w:line="240" w:lineRule="auto"/>
        <w:rPr>
          <w:rFonts w:ascii="Times New Roman" w:eastAsia="Times New Roman" w:hAnsi="Times New Roman" w:cs="Times New Roman"/>
          <w:sz w:val="24"/>
          <w:szCs w:val="24"/>
        </w:rPr>
      </w:pPr>
      <w:proofErr w:type="gramStart"/>
      <w:r w:rsidRPr="00D876CE">
        <w:rPr>
          <w:rFonts w:ascii="Times New Roman" w:eastAsia="Times New Roman" w:hAnsi="Times New Roman" w:cs="Times New Roman"/>
          <w:sz w:val="24"/>
          <w:szCs w:val="24"/>
        </w:rPr>
        <w:t>o</w:t>
      </w:r>
      <w:proofErr w:type="gramEnd"/>
      <w:r w:rsidRPr="00D876CE">
        <w:rPr>
          <w:rFonts w:ascii="Times New Roman" w:eastAsia="Times New Roman" w:hAnsi="Times New Roman" w:cs="Times New Roman"/>
          <w:sz w:val="24"/>
          <w:szCs w:val="24"/>
        </w:rPr>
        <w:t xml:space="preserve"> destino do patrimônio remanescente após a dissolução, observadas as disposições legais aplicáveis.</w:t>
      </w:r>
    </w:p>
    <w:p w:rsidR="00D876CE" w:rsidRPr="00D876CE" w:rsidRDefault="00D876CE" w:rsidP="00D876CE">
      <w:pPr>
        <w:spacing w:before="100" w:beforeAutospacing="1" w:after="100" w:afterAutospacing="1" w:line="240" w:lineRule="auto"/>
        <w:outlineLvl w:val="2"/>
        <w:rPr>
          <w:rFonts w:ascii="Times New Roman" w:eastAsia="Times New Roman" w:hAnsi="Times New Roman" w:cs="Times New Roman"/>
          <w:b/>
          <w:bCs/>
          <w:sz w:val="27"/>
          <w:szCs w:val="27"/>
        </w:rPr>
      </w:pPr>
      <w:r w:rsidRPr="00D876CE">
        <w:rPr>
          <w:rFonts w:ascii="Times New Roman" w:eastAsia="Times New Roman" w:hAnsi="Times New Roman" w:cs="Times New Roman"/>
          <w:b/>
          <w:bCs/>
          <w:sz w:val="27"/>
          <w:szCs w:val="27"/>
        </w:rPr>
        <w:t>9. ADMINISTRAÇÃO E REPRESENTAÇÃO</w:t>
      </w:r>
    </w:p>
    <w:p w:rsidR="00D876CE" w:rsidRPr="00D876CE" w:rsidRDefault="00D876CE" w:rsidP="00D876CE">
      <w:pPr>
        <w:spacing w:before="100" w:beforeAutospacing="1" w:after="100" w:afterAutospacing="1" w:line="240" w:lineRule="auto"/>
        <w:rPr>
          <w:rFonts w:ascii="Times New Roman" w:eastAsia="Times New Roman" w:hAnsi="Times New Roman" w:cs="Times New Roman"/>
          <w:sz w:val="24"/>
          <w:szCs w:val="24"/>
        </w:rPr>
      </w:pPr>
      <w:r w:rsidRPr="00D876CE">
        <w:rPr>
          <w:rFonts w:ascii="Times New Roman" w:eastAsia="Times New Roman" w:hAnsi="Times New Roman" w:cs="Times New Roman"/>
          <w:sz w:val="24"/>
          <w:szCs w:val="24"/>
        </w:rPr>
        <w:t xml:space="preserve">Deverá ser indicada de maneira inequívoca a pessoa ou órgão responsável pela </w:t>
      </w:r>
      <w:r w:rsidRPr="00D876CE">
        <w:rPr>
          <w:rFonts w:ascii="Times New Roman" w:eastAsia="Times New Roman" w:hAnsi="Times New Roman" w:cs="Times New Roman"/>
          <w:b/>
          <w:bCs/>
          <w:sz w:val="24"/>
          <w:szCs w:val="24"/>
        </w:rPr>
        <w:t>representação ativa e passiva, judicial e extrajudicial da entidade</w:t>
      </w:r>
      <w:r w:rsidRPr="00D876CE">
        <w:rPr>
          <w:rFonts w:ascii="Times New Roman" w:eastAsia="Times New Roman" w:hAnsi="Times New Roman" w:cs="Times New Roman"/>
          <w:sz w:val="24"/>
          <w:szCs w:val="24"/>
        </w:rPr>
        <w:t>.</w:t>
      </w:r>
    </w:p>
    <w:p w:rsidR="00D876CE" w:rsidRPr="00D876CE" w:rsidRDefault="00D876CE" w:rsidP="00D876CE">
      <w:pPr>
        <w:spacing w:before="100" w:beforeAutospacing="1" w:after="100" w:afterAutospacing="1" w:line="240" w:lineRule="auto"/>
        <w:rPr>
          <w:rFonts w:ascii="Times New Roman" w:eastAsia="Times New Roman" w:hAnsi="Times New Roman" w:cs="Times New Roman"/>
          <w:sz w:val="24"/>
          <w:szCs w:val="24"/>
        </w:rPr>
      </w:pPr>
      <w:r w:rsidRPr="00D876CE">
        <w:rPr>
          <w:rFonts w:ascii="Times New Roman" w:eastAsia="Times New Roman" w:hAnsi="Times New Roman" w:cs="Times New Roman"/>
          <w:sz w:val="24"/>
          <w:szCs w:val="24"/>
        </w:rPr>
        <w:t>Também deverão ser definidas as competências dos integrantes da Diretoria e dos demais órgãos, evitando-se:</w:t>
      </w:r>
    </w:p>
    <w:p w:rsidR="00D876CE" w:rsidRPr="00D876CE" w:rsidRDefault="00D876CE" w:rsidP="00D876CE">
      <w:pPr>
        <w:numPr>
          <w:ilvl w:val="0"/>
          <w:numId w:val="7"/>
        </w:numPr>
        <w:spacing w:before="100" w:beforeAutospacing="1" w:after="100" w:afterAutospacing="1" w:line="240" w:lineRule="auto"/>
        <w:rPr>
          <w:rFonts w:ascii="Times New Roman" w:eastAsia="Times New Roman" w:hAnsi="Times New Roman" w:cs="Times New Roman"/>
          <w:sz w:val="24"/>
          <w:szCs w:val="24"/>
          <w:lang w:val="en-US"/>
        </w:rPr>
      </w:pPr>
      <w:proofErr w:type="spellStart"/>
      <w:r w:rsidRPr="00D876CE">
        <w:rPr>
          <w:rFonts w:ascii="Times New Roman" w:eastAsia="Times New Roman" w:hAnsi="Times New Roman" w:cs="Times New Roman"/>
          <w:sz w:val="24"/>
          <w:szCs w:val="24"/>
          <w:lang w:val="en-US"/>
        </w:rPr>
        <w:t>sobreposição</w:t>
      </w:r>
      <w:proofErr w:type="spellEnd"/>
      <w:r w:rsidRPr="00D876CE">
        <w:rPr>
          <w:rFonts w:ascii="Times New Roman" w:eastAsia="Times New Roman" w:hAnsi="Times New Roman" w:cs="Times New Roman"/>
          <w:sz w:val="24"/>
          <w:szCs w:val="24"/>
          <w:lang w:val="en-US"/>
        </w:rPr>
        <w:t xml:space="preserve"> de </w:t>
      </w:r>
      <w:proofErr w:type="spellStart"/>
      <w:r w:rsidRPr="00D876CE">
        <w:rPr>
          <w:rFonts w:ascii="Times New Roman" w:eastAsia="Times New Roman" w:hAnsi="Times New Roman" w:cs="Times New Roman"/>
          <w:sz w:val="24"/>
          <w:szCs w:val="24"/>
          <w:lang w:val="en-US"/>
        </w:rPr>
        <w:t>competências</w:t>
      </w:r>
      <w:proofErr w:type="spellEnd"/>
      <w:r w:rsidRPr="00D876CE">
        <w:rPr>
          <w:rFonts w:ascii="Times New Roman" w:eastAsia="Times New Roman" w:hAnsi="Times New Roman" w:cs="Times New Roman"/>
          <w:sz w:val="24"/>
          <w:szCs w:val="24"/>
          <w:lang w:val="en-US"/>
        </w:rPr>
        <w:t>;</w:t>
      </w:r>
    </w:p>
    <w:p w:rsidR="00D876CE" w:rsidRPr="00D876CE" w:rsidRDefault="00D876CE" w:rsidP="00D876CE">
      <w:pPr>
        <w:numPr>
          <w:ilvl w:val="0"/>
          <w:numId w:val="7"/>
        </w:numPr>
        <w:spacing w:before="100" w:beforeAutospacing="1" w:after="100" w:afterAutospacing="1" w:line="240" w:lineRule="auto"/>
        <w:rPr>
          <w:rFonts w:ascii="Times New Roman" w:eastAsia="Times New Roman" w:hAnsi="Times New Roman" w:cs="Times New Roman"/>
          <w:sz w:val="24"/>
          <w:szCs w:val="24"/>
        </w:rPr>
      </w:pPr>
      <w:proofErr w:type="gramStart"/>
      <w:r w:rsidRPr="00D876CE">
        <w:rPr>
          <w:rFonts w:ascii="Times New Roman" w:eastAsia="Times New Roman" w:hAnsi="Times New Roman" w:cs="Times New Roman"/>
          <w:sz w:val="24"/>
          <w:szCs w:val="24"/>
        </w:rPr>
        <w:t>existência</w:t>
      </w:r>
      <w:proofErr w:type="gramEnd"/>
      <w:r w:rsidRPr="00D876CE">
        <w:rPr>
          <w:rFonts w:ascii="Times New Roman" w:eastAsia="Times New Roman" w:hAnsi="Times New Roman" w:cs="Times New Roman"/>
          <w:sz w:val="24"/>
          <w:szCs w:val="24"/>
        </w:rPr>
        <w:t xml:space="preserve"> de cargos sem atribuições;</w:t>
      </w:r>
    </w:p>
    <w:p w:rsidR="00D876CE" w:rsidRPr="00D876CE" w:rsidRDefault="00D876CE" w:rsidP="00D876CE">
      <w:pPr>
        <w:numPr>
          <w:ilvl w:val="0"/>
          <w:numId w:val="7"/>
        </w:numPr>
        <w:spacing w:before="100" w:beforeAutospacing="1" w:after="100" w:afterAutospacing="1" w:line="240" w:lineRule="auto"/>
        <w:rPr>
          <w:rFonts w:ascii="Times New Roman" w:eastAsia="Times New Roman" w:hAnsi="Times New Roman" w:cs="Times New Roman"/>
          <w:sz w:val="24"/>
          <w:szCs w:val="24"/>
        </w:rPr>
      </w:pPr>
      <w:proofErr w:type="gramStart"/>
      <w:r w:rsidRPr="00D876CE">
        <w:rPr>
          <w:rFonts w:ascii="Times New Roman" w:eastAsia="Times New Roman" w:hAnsi="Times New Roman" w:cs="Times New Roman"/>
          <w:sz w:val="24"/>
          <w:szCs w:val="24"/>
        </w:rPr>
        <w:t>previsão</w:t>
      </w:r>
      <w:proofErr w:type="gramEnd"/>
      <w:r w:rsidRPr="00D876CE">
        <w:rPr>
          <w:rFonts w:ascii="Times New Roman" w:eastAsia="Times New Roman" w:hAnsi="Times New Roman" w:cs="Times New Roman"/>
          <w:sz w:val="24"/>
          <w:szCs w:val="24"/>
        </w:rPr>
        <w:t xml:space="preserve"> de órgãos sem composição;</w:t>
      </w:r>
    </w:p>
    <w:p w:rsidR="00D876CE" w:rsidRPr="00D876CE" w:rsidRDefault="00D876CE" w:rsidP="00D876CE">
      <w:pPr>
        <w:numPr>
          <w:ilvl w:val="0"/>
          <w:numId w:val="7"/>
        </w:numPr>
        <w:spacing w:before="100" w:beforeAutospacing="1" w:after="100" w:afterAutospacing="1" w:line="240" w:lineRule="auto"/>
        <w:rPr>
          <w:rFonts w:ascii="Times New Roman" w:eastAsia="Times New Roman" w:hAnsi="Times New Roman" w:cs="Times New Roman"/>
          <w:sz w:val="24"/>
          <w:szCs w:val="24"/>
        </w:rPr>
      </w:pPr>
      <w:proofErr w:type="gramStart"/>
      <w:r w:rsidRPr="00D876CE">
        <w:rPr>
          <w:rFonts w:ascii="Times New Roman" w:eastAsia="Times New Roman" w:hAnsi="Times New Roman" w:cs="Times New Roman"/>
          <w:sz w:val="24"/>
          <w:szCs w:val="24"/>
        </w:rPr>
        <w:t>utilização</w:t>
      </w:r>
      <w:proofErr w:type="gramEnd"/>
      <w:r w:rsidRPr="00D876CE">
        <w:rPr>
          <w:rFonts w:ascii="Times New Roman" w:eastAsia="Times New Roman" w:hAnsi="Times New Roman" w:cs="Times New Roman"/>
          <w:sz w:val="24"/>
          <w:szCs w:val="24"/>
        </w:rPr>
        <w:t xml:space="preserve"> de nomenclaturas diferentes para o mesmo cargo ou órgão ao longo do Estatuto.</w:t>
      </w:r>
    </w:p>
    <w:p w:rsidR="00D876CE" w:rsidRPr="00D876CE" w:rsidRDefault="00D876CE" w:rsidP="00D876CE">
      <w:pPr>
        <w:spacing w:before="100" w:beforeAutospacing="1" w:after="100" w:afterAutospacing="1" w:line="240" w:lineRule="auto"/>
        <w:outlineLvl w:val="2"/>
        <w:rPr>
          <w:rFonts w:ascii="Times New Roman" w:eastAsia="Times New Roman" w:hAnsi="Times New Roman" w:cs="Times New Roman"/>
          <w:b/>
          <w:bCs/>
          <w:sz w:val="27"/>
          <w:szCs w:val="27"/>
        </w:rPr>
      </w:pPr>
      <w:r w:rsidRPr="00D876CE">
        <w:rPr>
          <w:rFonts w:ascii="Times New Roman" w:eastAsia="Times New Roman" w:hAnsi="Times New Roman" w:cs="Times New Roman"/>
          <w:b/>
          <w:bCs/>
          <w:sz w:val="27"/>
          <w:szCs w:val="27"/>
        </w:rPr>
        <w:t>10. PRESTAÇÃO E APROVAÇÃO DE CONTAS</w:t>
      </w:r>
    </w:p>
    <w:p w:rsidR="00D876CE" w:rsidRPr="00D876CE" w:rsidRDefault="00D876CE" w:rsidP="00D876CE">
      <w:pPr>
        <w:spacing w:before="100" w:beforeAutospacing="1" w:after="100" w:afterAutospacing="1" w:line="240" w:lineRule="auto"/>
        <w:rPr>
          <w:rFonts w:ascii="Times New Roman" w:eastAsia="Times New Roman" w:hAnsi="Times New Roman" w:cs="Times New Roman"/>
          <w:sz w:val="24"/>
          <w:szCs w:val="24"/>
        </w:rPr>
      </w:pPr>
      <w:r w:rsidRPr="00D876CE">
        <w:rPr>
          <w:rFonts w:ascii="Times New Roman" w:eastAsia="Times New Roman" w:hAnsi="Times New Roman" w:cs="Times New Roman"/>
          <w:sz w:val="24"/>
          <w:szCs w:val="24"/>
        </w:rPr>
        <w:t>O Estatuto deverá prever a forma de:</w:t>
      </w:r>
    </w:p>
    <w:p w:rsidR="00D876CE" w:rsidRPr="00D876CE" w:rsidRDefault="00D876CE" w:rsidP="00D876CE">
      <w:pPr>
        <w:numPr>
          <w:ilvl w:val="0"/>
          <w:numId w:val="8"/>
        </w:numPr>
        <w:spacing w:before="100" w:beforeAutospacing="1" w:after="100" w:afterAutospacing="1" w:line="240" w:lineRule="auto"/>
        <w:rPr>
          <w:rFonts w:ascii="Times New Roman" w:eastAsia="Times New Roman" w:hAnsi="Times New Roman" w:cs="Times New Roman"/>
          <w:sz w:val="24"/>
          <w:szCs w:val="24"/>
          <w:lang w:val="en-US"/>
        </w:rPr>
      </w:pPr>
      <w:proofErr w:type="spellStart"/>
      <w:r w:rsidRPr="00D876CE">
        <w:rPr>
          <w:rFonts w:ascii="Times New Roman" w:eastAsia="Times New Roman" w:hAnsi="Times New Roman" w:cs="Times New Roman"/>
          <w:sz w:val="24"/>
          <w:szCs w:val="24"/>
          <w:lang w:val="en-US"/>
        </w:rPr>
        <w:t>administração</w:t>
      </w:r>
      <w:proofErr w:type="spellEnd"/>
      <w:r w:rsidRPr="00D876CE">
        <w:rPr>
          <w:rFonts w:ascii="Times New Roman" w:eastAsia="Times New Roman" w:hAnsi="Times New Roman" w:cs="Times New Roman"/>
          <w:sz w:val="24"/>
          <w:szCs w:val="24"/>
          <w:lang w:val="en-US"/>
        </w:rPr>
        <w:t xml:space="preserve"> dos </w:t>
      </w:r>
      <w:proofErr w:type="spellStart"/>
      <w:r w:rsidRPr="00D876CE">
        <w:rPr>
          <w:rFonts w:ascii="Times New Roman" w:eastAsia="Times New Roman" w:hAnsi="Times New Roman" w:cs="Times New Roman"/>
          <w:sz w:val="24"/>
          <w:szCs w:val="24"/>
          <w:lang w:val="en-US"/>
        </w:rPr>
        <w:t>recursos</w:t>
      </w:r>
      <w:proofErr w:type="spellEnd"/>
      <w:r w:rsidRPr="00D876CE">
        <w:rPr>
          <w:rFonts w:ascii="Times New Roman" w:eastAsia="Times New Roman" w:hAnsi="Times New Roman" w:cs="Times New Roman"/>
          <w:sz w:val="24"/>
          <w:szCs w:val="24"/>
          <w:lang w:val="en-US"/>
        </w:rPr>
        <w:t>;</w:t>
      </w:r>
    </w:p>
    <w:p w:rsidR="00D876CE" w:rsidRPr="00D876CE" w:rsidRDefault="00D876CE" w:rsidP="00D876CE">
      <w:pPr>
        <w:numPr>
          <w:ilvl w:val="0"/>
          <w:numId w:val="8"/>
        </w:numPr>
        <w:spacing w:before="100" w:beforeAutospacing="1" w:after="100" w:afterAutospacing="1" w:line="240" w:lineRule="auto"/>
        <w:rPr>
          <w:rFonts w:ascii="Times New Roman" w:eastAsia="Times New Roman" w:hAnsi="Times New Roman" w:cs="Times New Roman"/>
          <w:sz w:val="24"/>
          <w:szCs w:val="24"/>
          <w:lang w:val="en-US"/>
        </w:rPr>
      </w:pPr>
      <w:proofErr w:type="spellStart"/>
      <w:r w:rsidRPr="00D876CE">
        <w:rPr>
          <w:rFonts w:ascii="Times New Roman" w:eastAsia="Times New Roman" w:hAnsi="Times New Roman" w:cs="Times New Roman"/>
          <w:sz w:val="24"/>
          <w:szCs w:val="24"/>
          <w:lang w:val="en-US"/>
        </w:rPr>
        <w:t>elaboração</w:t>
      </w:r>
      <w:proofErr w:type="spellEnd"/>
      <w:r w:rsidRPr="00D876CE">
        <w:rPr>
          <w:rFonts w:ascii="Times New Roman" w:eastAsia="Times New Roman" w:hAnsi="Times New Roman" w:cs="Times New Roman"/>
          <w:sz w:val="24"/>
          <w:szCs w:val="24"/>
          <w:lang w:val="en-US"/>
        </w:rPr>
        <w:t xml:space="preserve"> das </w:t>
      </w:r>
      <w:proofErr w:type="spellStart"/>
      <w:r w:rsidRPr="00D876CE">
        <w:rPr>
          <w:rFonts w:ascii="Times New Roman" w:eastAsia="Times New Roman" w:hAnsi="Times New Roman" w:cs="Times New Roman"/>
          <w:sz w:val="24"/>
          <w:szCs w:val="24"/>
          <w:lang w:val="en-US"/>
        </w:rPr>
        <w:t>contas</w:t>
      </w:r>
      <w:proofErr w:type="spellEnd"/>
      <w:r w:rsidRPr="00D876CE">
        <w:rPr>
          <w:rFonts w:ascii="Times New Roman" w:eastAsia="Times New Roman" w:hAnsi="Times New Roman" w:cs="Times New Roman"/>
          <w:sz w:val="24"/>
          <w:szCs w:val="24"/>
          <w:lang w:val="en-US"/>
        </w:rPr>
        <w:t>;</w:t>
      </w:r>
    </w:p>
    <w:p w:rsidR="00D876CE" w:rsidRPr="00D876CE" w:rsidRDefault="00D876CE" w:rsidP="00D876CE">
      <w:pPr>
        <w:numPr>
          <w:ilvl w:val="0"/>
          <w:numId w:val="8"/>
        </w:numPr>
        <w:spacing w:before="100" w:beforeAutospacing="1" w:after="100" w:afterAutospacing="1" w:line="240" w:lineRule="auto"/>
        <w:rPr>
          <w:rFonts w:ascii="Times New Roman" w:eastAsia="Times New Roman" w:hAnsi="Times New Roman" w:cs="Times New Roman"/>
          <w:sz w:val="24"/>
          <w:szCs w:val="24"/>
        </w:rPr>
      </w:pPr>
      <w:proofErr w:type="gramStart"/>
      <w:r w:rsidRPr="00D876CE">
        <w:rPr>
          <w:rFonts w:ascii="Times New Roman" w:eastAsia="Times New Roman" w:hAnsi="Times New Roman" w:cs="Times New Roman"/>
          <w:sz w:val="24"/>
          <w:szCs w:val="24"/>
        </w:rPr>
        <w:t>apresentação</w:t>
      </w:r>
      <w:proofErr w:type="gramEnd"/>
      <w:r w:rsidRPr="00D876CE">
        <w:rPr>
          <w:rFonts w:ascii="Times New Roman" w:eastAsia="Times New Roman" w:hAnsi="Times New Roman" w:cs="Times New Roman"/>
          <w:sz w:val="24"/>
          <w:szCs w:val="24"/>
        </w:rPr>
        <w:t xml:space="preserve"> das demonstrações ou relatórios financeiros;</w:t>
      </w:r>
    </w:p>
    <w:p w:rsidR="00D876CE" w:rsidRPr="00D876CE" w:rsidRDefault="00D876CE" w:rsidP="00D876CE">
      <w:pPr>
        <w:numPr>
          <w:ilvl w:val="0"/>
          <w:numId w:val="8"/>
        </w:numPr>
        <w:spacing w:before="100" w:beforeAutospacing="1" w:after="100" w:afterAutospacing="1" w:line="240" w:lineRule="auto"/>
        <w:rPr>
          <w:rFonts w:ascii="Times New Roman" w:eastAsia="Times New Roman" w:hAnsi="Times New Roman" w:cs="Times New Roman"/>
          <w:sz w:val="24"/>
          <w:szCs w:val="24"/>
          <w:lang w:val="en-US"/>
        </w:rPr>
      </w:pPr>
      <w:proofErr w:type="spellStart"/>
      <w:r w:rsidRPr="00D876CE">
        <w:rPr>
          <w:rFonts w:ascii="Times New Roman" w:eastAsia="Times New Roman" w:hAnsi="Times New Roman" w:cs="Times New Roman"/>
          <w:sz w:val="24"/>
          <w:szCs w:val="24"/>
          <w:lang w:val="en-US"/>
        </w:rPr>
        <w:t>fiscalização</w:t>
      </w:r>
      <w:proofErr w:type="spellEnd"/>
      <w:r w:rsidRPr="00D876CE">
        <w:rPr>
          <w:rFonts w:ascii="Times New Roman" w:eastAsia="Times New Roman" w:hAnsi="Times New Roman" w:cs="Times New Roman"/>
          <w:sz w:val="24"/>
          <w:szCs w:val="24"/>
          <w:lang w:val="en-US"/>
        </w:rPr>
        <w:t>;</w:t>
      </w:r>
    </w:p>
    <w:p w:rsidR="00D876CE" w:rsidRPr="00D876CE" w:rsidRDefault="00D876CE" w:rsidP="00D876CE">
      <w:pPr>
        <w:numPr>
          <w:ilvl w:val="0"/>
          <w:numId w:val="8"/>
        </w:numPr>
        <w:spacing w:before="100" w:beforeAutospacing="1" w:after="100" w:afterAutospacing="1" w:line="240" w:lineRule="auto"/>
        <w:rPr>
          <w:rFonts w:ascii="Times New Roman" w:eastAsia="Times New Roman" w:hAnsi="Times New Roman" w:cs="Times New Roman"/>
          <w:sz w:val="24"/>
          <w:szCs w:val="24"/>
        </w:rPr>
      </w:pPr>
      <w:proofErr w:type="gramStart"/>
      <w:r w:rsidRPr="00D876CE">
        <w:rPr>
          <w:rFonts w:ascii="Times New Roman" w:eastAsia="Times New Roman" w:hAnsi="Times New Roman" w:cs="Times New Roman"/>
          <w:sz w:val="24"/>
          <w:szCs w:val="24"/>
        </w:rPr>
        <w:t>aprovação</w:t>
      </w:r>
      <w:proofErr w:type="gramEnd"/>
      <w:r w:rsidRPr="00D876CE">
        <w:rPr>
          <w:rFonts w:ascii="Times New Roman" w:eastAsia="Times New Roman" w:hAnsi="Times New Roman" w:cs="Times New Roman"/>
          <w:sz w:val="24"/>
          <w:szCs w:val="24"/>
        </w:rPr>
        <w:t xml:space="preserve"> das contas pelo órgão competente.</w:t>
      </w:r>
    </w:p>
    <w:p w:rsidR="00D876CE" w:rsidRPr="00D876CE" w:rsidRDefault="00D876CE" w:rsidP="00D876CE">
      <w:pPr>
        <w:spacing w:before="100" w:beforeAutospacing="1" w:after="100" w:afterAutospacing="1" w:line="240" w:lineRule="auto"/>
        <w:rPr>
          <w:rFonts w:ascii="Times New Roman" w:eastAsia="Times New Roman" w:hAnsi="Times New Roman" w:cs="Times New Roman"/>
          <w:sz w:val="24"/>
          <w:szCs w:val="24"/>
        </w:rPr>
      </w:pPr>
      <w:r w:rsidRPr="00D876CE">
        <w:rPr>
          <w:rFonts w:ascii="Times New Roman" w:eastAsia="Times New Roman" w:hAnsi="Times New Roman" w:cs="Times New Roman"/>
          <w:sz w:val="24"/>
          <w:szCs w:val="24"/>
        </w:rPr>
        <w:t xml:space="preserve">Caso exista </w:t>
      </w:r>
      <w:r w:rsidRPr="00D876CE">
        <w:rPr>
          <w:rFonts w:ascii="Times New Roman" w:eastAsia="Times New Roman" w:hAnsi="Times New Roman" w:cs="Times New Roman"/>
          <w:b/>
          <w:bCs/>
          <w:sz w:val="24"/>
          <w:szCs w:val="24"/>
        </w:rPr>
        <w:t>Conselho Fiscal</w:t>
      </w:r>
      <w:r w:rsidRPr="00D876CE">
        <w:rPr>
          <w:rFonts w:ascii="Times New Roman" w:eastAsia="Times New Roman" w:hAnsi="Times New Roman" w:cs="Times New Roman"/>
          <w:sz w:val="24"/>
          <w:szCs w:val="24"/>
        </w:rPr>
        <w:t>, deverão ser estabelecidas suas atribuições, composição e forma de funcionamento.</w:t>
      </w:r>
    </w:p>
    <w:p w:rsidR="00D876CE" w:rsidRPr="00D876CE" w:rsidRDefault="00D876CE" w:rsidP="00D876CE">
      <w:pPr>
        <w:spacing w:before="100" w:beforeAutospacing="1" w:after="100" w:afterAutospacing="1" w:line="240" w:lineRule="auto"/>
        <w:outlineLvl w:val="2"/>
        <w:rPr>
          <w:rFonts w:ascii="Times New Roman" w:eastAsia="Times New Roman" w:hAnsi="Times New Roman" w:cs="Times New Roman"/>
          <w:b/>
          <w:bCs/>
          <w:sz w:val="27"/>
          <w:szCs w:val="27"/>
        </w:rPr>
      </w:pPr>
      <w:r w:rsidRPr="00D876CE">
        <w:rPr>
          <w:rFonts w:ascii="Times New Roman" w:eastAsia="Times New Roman" w:hAnsi="Times New Roman" w:cs="Times New Roman"/>
          <w:b/>
          <w:bCs/>
          <w:sz w:val="27"/>
          <w:szCs w:val="27"/>
        </w:rPr>
        <w:t>11. QUALIFICAÇÃO E IDENTIFICAÇÃO DOS FUNDADORES</w:t>
      </w:r>
    </w:p>
    <w:p w:rsidR="00D876CE" w:rsidRPr="00D876CE" w:rsidRDefault="00D876CE" w:rsidP="00D876CE">
      <w:pPr>
        <w:spacing w:before="100" w:beforeAutospacing="1" w:after="100" w:afterAutospacing="1" w:line="240" w:lineRule="auto"/>
        <w:rPr>
          <w:rFonts w:ascii="Times New Roman" w:eastAsia="Times New Roman" w:hAnsi="Times New Roman" w:cs="Times New Roman"/>
          <w:sz w:val="24"/>
          <w:szCs w:val="24"/>
        </w:rPr>
      </w:pPr>
      <w:r w:rsidRPr="00D876CE">
        <w:rPr>
          <w:rFonts w:ascii="Times New Roman" w:eastAsia="Times New Roman" w:hAnsi="Times New Roman" w:cs="Times New Roman"/>
          <w:sz w:val="24"/>
          <w:szCs w:val="24"/>
        </w:rPr>
        <w:t xml:space="preserve">No ato constitutivo deverão ser corretamente identificados os </w:t>
      </w:r>
      <w:r w:rsidRPr="00D876CE">
        <w:rPr>
          <w:rFonts w:ascii="Times New Roman" w:eastAsia="Times New Roman" w:hAnsi="Times New Roman" w:cs="Times New Roman"/>
          <w:b/>
          <w:bCs/>
          <w:sz w:val="24"/>
          <w:szCs w:val="24"/>
        </w:rPr>
        <w:t>fundadores da entidade</w:t>
      </w:r>
      <w:r w:rsidRPr="00D876CE">
        <w:rPr>
          <w:rFonts w:ascii="Times New Roman" w:eastAsia="Times New Roman" w:hAnsi="Times New Roman" w:cs="Times New Roman"/>
          <w:sz w:val="24"/>
          <w:szCs w:val="24"/>
        </w:rPr>
        <w:t>, com a respectiva qualificação, observando-se os dados necessários para sua adequada individualização.</w:t>
      </w:r>
    </w:p>
    <w:p w:rsidR="00D876CE" w:rsidRPr="00D876CE" w:rsidRDefault="00D876CE" w:rsidP="00D876CE">
      <w:pPr>
        <w:spacing w:before="100" w:beforeAutospacing="1" w:after="100" w:afterAutospacing="1" w:line="240" w:lineRule="auto"/>
        <w:rPr>
          <w:rFonts w:ascii="Times New Roman" w:eastAsia="Times New Roman" w:hAnsi="Times New Roman" w:cs="Times New Roman"/>
          <w:sz w:val="24"/>
          <w:szCs w:val="24"/>
        </w:rPr>
      </w:pPr>
      <w:r w:rsidRPr="00D876CE">
        <w:rPr>
          <w:rFonts w:ascii="Times New Roman" w:eastAsia="Times New Roman" w:hAnsi="Times New Roman" w:cs="Times New Roman"/>
          <w:sz w:val="24"/>
          <w:szCs w:val="24"/>
        </w:rPr>
        <w:t>Deverá haver compatibilidade entre os fundadores indicados na ata de constituição, na relação de fundadores e nos demais documentos apresentados.</w:t>
      </w:r>
    </w:p>
    <w:p w:rsidR="00D876CE" w:rsidRPr="00D876CE" w:rsidRDefault="00D876CE" w:rsidP="00D876CE">
      <w:pPr>
        <w:spacing w:before="100" w:beforeAutospacing="1" w:after="100" w:afterAutospacing="1" w:line="240" w:lineRule="auto"/>
        <w:outlineLvl w:val="2"/>
        <w:rPr>
          <w:rFonts w:ascii="Times New Roman" w:eastAsia="Times New Roman" w:hAnsi="Times New Roman" w:cs="Times New Roman"/>
          <w:b/>
          <w:bCs/>
          <w:sz w:val="27"/>
          <w:szCs w:val="27"/>
        </w:rPr>
      </w:pPr>
      <w:r w:rsidRPr="00D876CE">
        <w:rPr>
          <w:rFonts w:ascii="Times New Roman" w:eastAsia="Times New Roman" w:hAnsi="Times New Roman" w:cs="Times New Roman"/>
          <w:b/>
          <w:bCs/>
          <w:sz w:val="27"/>
          <w:szCs w:val="27"/>
        </w:rPr>
        <w:t>12. COMPATIBILIDADE ENTRE ATA E ESTATUTO SOCIAL</w:t>
      </w:r>
    </w:p>
    <w:p w:rsidR="00D876CE" w:rsidRPr="00D876CE" w:rsidRDefault="00D876CE" w:rsidP="00D876CE">
      <w:pPr>
        <w:spacing w:before="100" w:beforeAutospacing="1" w:after="100" w:afterAutospacing="1" w:line="240" w:lineRule="auto"/>
        <w:rPr>
          <w:rFonts w:ascii="Times New Roman" w:eastAsia="Times New Roman" w:hAnsi="Times New Roman" w:cs="Times New Roman"/>
          <w:sz w:val="24"/>
          <w:szCs w:val="24"/>
        </w:rPr>
      </w:pPr>
      <w:r w:rsidRPr="00D876CE">
        <w:rPr>
          <w:rFonts w:ascii="Times New Roman" w:eastAsia="Times New Roman" w:hAnsi="Times New Roman" w:cs="Times New Roman"/>
          <w:sz w:val="24"/>
          <w:szCs w:val="24"/>
        </w:rPr>
        <w:t>Antes da apresentação para registro, deverá ser realizada conferência integral entre:</w:t>
      </w:r>
    </w:p>
    <w:p w:rsidR="00D876CE" w:rsidRPr="00D876CE" w:rsidRDefault="00D876CE" w:rsidP="00D876CE">
      <w:pPr>
        <w:spacing w:before="100" w:beforeAutospacing="1" w:after="100" w:afterAutospacing="1" w:line="240" w:lineRule="auto"/>
        <w:rPr>
          <w:rFonts w:ascii="Times New Roman" w:eastAsia="Times New Roman" w:hAnsi="Times New Roman" w:cs="Times New Roman"/>
          <w:sz w:val="24"/>
          <w:szCs w:val="24"/>
        </w:rPr>
      </w:pPr>
      <w:r w:rsidRPr="00D876CE">
        <w:rPr>
          <w:rFonts w:ascii="Times New Roman" w:eastAsia="Times New Roman" w:hAnsi="Times New Roman" w:cs="Times New Roman"/>
          <w:b/>
          <w:bCs/>
          <w:sz w:val="24"/>
          <w:szCs w:val="24"/>
        </w:rPr>
        <w:t>Ata de Constituição + Estatuto Social + Relação de Fundadores + demais documentos apresentados.</w:t>
      </w:r>
    </w:p>
    <w:p w:rsidR="00D876CE" w:rsidRPr="00D876CE" w:rsidRDefault="00D876CE" w:rsidP="00D876CE">
      <w:pPr>
        <w:spacing w:before="100" w:beforeAutospacing="1" w:after="100" w:afterAutospacing="1" w:line="240" w:lineRule="auto"/>
        <w:rPr>
          <w:rFonts w:ascii="Times New Roman" w:eastAsia="Times New Roman" w:hAnsi="Times New Roman" w:cs="Times New Roman"/>
          <w:sz w:val="24"/>
          <w:szCs w:val="24"/>
        </w:rPr>
      </w:pPr>
      <w:r w:rsidRPr="00D876CE">
        <w:rPr>
          <w:rFonts w:ascii="Times New Roman" w:eastAsia="Times New Roman" w:hAnsi="Times New Roman" w:cs="Times New Roman"/>
          <w:sz w:val="24"/>
          <w:szCs w:val="24"/>
        </w:rPr>
        <w:t>As informações deverão ser compatíveis, especialmente quanto a:</w:t>
      </w:r>
    </w:p>
    <w:p w:rsidR="00D876CE" w:rsidRPr="00D876CE" w:rsidRDefault="00D876CE" w:rsidP="00D876CE">
      <w:pPr>
        <w:numPr>
          <w:ilvl w:val="0"/>
          <w:numId w:val="9"/>
        </w:numPr>
        <w:spacing w:before="100" w:beforeAutospacing="1" w:after="100" w:afterAutospacing="1" w:line="240" w:lineRule="auto"/>
        <w:rPr>
          <w:rFonts w:ascii="Times New Roman" w:eastAsia="Times New Roman" w:hAnsi="Times New Roman" w:cs="Times New Roman"/>
          <w:sz w:val="24"/>
          <w:szCs w:val="24"/>
          <w:lang w:val="en-US"/>
        </w:rPr>
      </w:pPr>
      <w:proofErr w:type="spellStart"/>
      <w:r w:rsidRPr="00D876CE">
        <w:rPr>
          <w:rFonts w:ascii="Times New Roman" w:eastAsia="Times New Roman" w:hAnsi="Times New Roman" w:cs="Times New Roman"/>
          <w:sz w:val="24"/>
          <w:szCs w:val="24"/>
          <w:lang w:val="en-US"/>
        </w:rPr>
        <w:t>denominação</w:t>
      </w:r>
      <w:proofErr w:type="spellEnd"/>
      <w:r w:rsidRPr="00D876CE">
        <w:rPr>
          <w:rFonts w:ascii="Times New Roman" w:eastAsia="Times New Roman" w:hAnsi="Times New Roman" w:cs="Times New Roman"/>
          <w:sz w:val="24"/>
          <w:szCs w:val="24"/>
          <w:lang w:val="en-US"/>
        </w:rPr>
        <w:t xml:space="preserve"> da </w:t>
      </w:r>
      <w:proofErr w:type="spellStart"/>
      <w:r w:rsidRPr="00D876CE">
        <w:rPr>
          <w:rFonts w:ascii="Times New Roman" w:eastAsia="Times New Roman" w:hAnsi="Times New Roman" w:cs="Times New Roman"/>
          <w:sz w:val="24"/>
          <w:szCs w:val="24"/>
          <w:lang w:val="en-US"/>
        </w:rPr>
        <w:t>entidade</w:t>
      </w:r>
      <w:proofErr w:type="spellEnd"/>
      <w:r w:rsidRPr="00D876CE">
        <w:rPr>
          <w:rFonts w:ascii="Times New Roman" w:eastAsia="Times New Roman" w:hAnsi="Times New Roman" w:cs="Times New Roman"/>
          <w:sz w:val="24"/>
          <w:szCs w:val="24"/>
          <w:lang w:val="en-US"/>
        </w:rPr>
        <w:t>;</w:t>
      </w:r>
    </w:p>
    <w:p w:rsidR="00D876CE" w:rsidRPr="00D876CE" w:rsidRDefault="00D876CE" w:rsidP="00D876CE">
      <w:pPr>
        <w:numPr>
          <w:ilvl w:val="0"/>
          <w:numId w:val="9"/>
        </w:numPr>
        <w:spacing w:before="100" w:beforeAutospacing="1" w:after="100" w:afterAutospacing="1" w:line="240" w:lineRule="auto"/>
        <w:rPr>
          <w:rFonts w:ascii="Times New Roman" w:eastAsia="Times New Roman" w:hAnsi="Times New Roman" w:cs="Times New Roman"/>
          <w:sz w:val="24"/>
          <w:szCs w:val="24"/>
          <w:lang w:val="en-US"/>
        </w:rPr>
      </w:pPr>
      <w:proofErr w:type="spellStart"/>
      <w:r w:rsidRPr="00D876CE">
        <w:rPr>
          <w:rFonts w:ascii="Times New Roman" w:eastAsia="Times New Roman" w:hAnsi="Times New Roman" w:cs="Times New Roman"/>
          <w:sz w:val="24"/>
          <w:szCs w:val="24"/>
          <w:lang w:val="en-US"/>
        </w:rPr>
        <w:t>endereço</w:t>
      </w:r>
      <w:proofErr w:type="spellEnd"/>
      <w:r w:rsidRPr="00D876CE">
        <w:rPr>
          <w:rFonts w:ascii="Times New Roman" w:eastAsia="Times New Roman" w:hAnsi="Times New Roman" w:cs="Times New Roman"/>
          <w:sz w:val="24"/>
          <w:szCs w:val="24"/>
          <w:lang w:val="en-US"/>
        </w:rPr>
        <w:t xml:space="preserve"> da </w:t>
      </w:r>
      <w:proofErr w:type="spellStart"/>
      <w:r w:rsidRPr="00D876CE">
        <w:rPr>
          <w:rFonts w:ascii="Times New Roman" w:eastAsia="Times New Roman" w:hAnsi="Times New Roman" w:cs="Times New Roman"/>
          <w:sz w:val="24"/>
          <w:szCs w:val="24"/>
          <w:lang w:val="en-US"/>
        </w:rPr>
        <w:t>sede</w:t>
      </w:r>
      <w:proofErr w:type="spellEnd"/>
      <w:r w:rsidRPr="00D876CE">
        <w:rPr>
          <w:rFonts w:ascii="Times New Roman" w:eastAsia="Times New Roman" w:hAnsi="Times New Roman" w:cs="Times New Roman"/>
          <w:sz w:val="24"/>
          <w:szCs w:val="24"/>
          <w:lang w:val="en-US"/>
        </w:rPr>
        <w:t>;</w:t>
      </w:r>
    </w:p>
    <w:p w:rsidR="00D876CE" w:rsidRPr="00D876CE" w:rsidRDefault="00D876CE" w:rsidP="00D876CE">
      <w:pPr>
        <w:numPr>
          <w:ilvl w:val="0"/>
          <w:numId w:val="9"/>
        </w:numPr>
        <w:spacing w:before="100" w:beforeAutospacing="1" w:after="100" w:afterAutospacing="1" w:line="240" w:lineRule="auto"/>
        <w:rPr>
          <w:rFonts w:ascii="Times New Roman" w:eastAsia="Times New Roman" w:hAnsi="Times New Roman" w:cs="Times New Roman"/>
          <w:sz w:val="24"/>
          <w:szCs w:val="24"/>
          <w:lang w:val="en-US"/>
        </w:rPr>
      </w:pPr>
      <w:proofErr w:type="spellStart"/>
      <w:r w:rsidRPr="00D876CE">
        <w:rPr>
          <w:rFonts w:ascii="Times New Roman" w:eastAsia="Times New Roman" w:hAnsi="Times New Roman" w:cs="Times New Roman"/>
          <w:sz w:val="24"/>
          <w:szCs w:val="24"/>
          <w:lang w:val="en-US"/>
        </w:rPr>
        <w:t>finalidades</w:t>
      </w:r>
      <w:proofErr w:type="spellEnd"/>
      <w:r w:rsidRPr="00D876CE">
        <w:rPr>
          <w:rFonts w:ascii="Times New Roman" w:eastAsia="Times New Roman" w:hAnsi="Times New Roman" w:cs="Times New Roman"/>
          <w:sz w:val="24"/>
          <w:szCs w:val="24"/>
          <w:lang w:val="en-US"/>
        </w:rPr>
        <w:t>;</w:t>
      </w:r>
    </w:p>
    <w:p w:rsidR="00D876CE" w:rsidRPr="00D876CE" w:rsidRDefault="00D876CE" w:rsidP="00D876CE">
      <w:pPr>
        <w:numPr>
          <w:ilvl w:val="0"/>
          <w:numId w:val="9"/>
        </w:numPr>
        <w:spacing w:before="100" w:beforeAutospacing="1" w:after="100" w:afterAutospacing="1" w:line="240" w:lineRule="auto"/>
        <w:rPr>
          <w:rFonts w:ascii="Times New Roman" w:eastAsia="Times New Roman" w:hAnsi="Times New Roman" w:cs="Times New Roman"/>
          <w:sz w:val="24"/>
          <w:szCs w:val="24"/>
          <w:lang w:val="en-US"/>
        </w:rPr>
      </w:pPr>
      <w:proofErr w:type="spellStart"/>
      <w:r w:rsidRPr="00D876CE">
        <w:rPr>
          <w:rFonts w:ascii="Times New Roman" w:eastAsia="Times New Roman" w:hAnsi="Times New Roman" w:cs="Times New Roman"/>
          <w:sz w:val="24"/>
          <w:szCs w:val="24"/>
          <w:lang w:val="en-US"/>
        </w:rPr>
        <w:t>composição</w:t>
      </w:r>
      <w:proofErr w:type="spellEnd"/>
      <w:r w:rsidRPr="00D876CE">
        <w:rPr>
          <w:rFonts w:ascii="Times New Roman" w:eastAsia="Times New Roman" w:hAnsi="Times New Roman" w:cs="Times New Roman"/>
          <w:sz w:val="24"/>
          <w:szCs w:val="24"/>
          <w:lang w:val="en-US"/>
        </w:rPr>
        <w:t xml:space="preserve"> dos </w:t>
      </w:r>
      <w:proofErr w:type="spellStart"/>
      <w:r w:rsidRPr="00D876CE">
        <w:rPr>
          <w:rFonts w:ascii="Times New Roman" w:eastAsia="Times New Roman" w:hAnsi="Times New Roman" w:cs="Times New Roman"/>
          <w:sz w:val="24"/>
          <w:szCs w:val="24"/>
          <w:lang w:val="en-US"/>
        </w:rPr>
        <w:t>órgãos</w:t>
      </w:r>
      <w:proofErr w:type="spellEnd"/>
      <w:r w:rsidRPr="00D876CE">
        <w:rPr>
          <w:rFonts w:ascii="Times New Roman" w:eastAsia="Times New Roman" w:hAnsi="Times New Roman" w:cs="Times New Roman"/>
          <w:sz w:val="24"/>
          <w:szCs w:val="24"/>
          <w:lang w:val="en-US"/>
        </w:rPr>
        <w:t>;</w:t>
      </w:r>
    </w:p>
    <w:p w:rsidR="00D876CE" w:rsidRPr="00D876CE" w:rsidRDefault="00D876CE" w:rsidP="00D876CE">
      <w:pPr>
        <w:numPr>
          <w:ilvl w:val="0"/>
          <w:numId w:val="9"/>
        </w:numPr>
        <w:spacing w:before="100" w:beforeAutospacing="1" w:after="100" w:afterAutospacing="1" w:line="240" w:lineRule="auto"/>
        <w:rPr>
          <w:rFonts w:ascii="Times New Roman" w:eastAsia="Times New Roman" w:hAnsi="Times New Roman" w:cs="Times New Roman"/>
          <w:sz w:val="24"/>
          <w:szCs w:val="24"/>
          <w:lang w:val="en-US"/>
        </w:rPr>
      </w:pPr>
      <w:proofErr w:type="spellStart"/>
      <w:r w:rsidRPr="00D876CE">
        <w:rPr>
          <w:rFonts w:ascii="Times New Roman" w:eastAsia="Times New Roman" w:hAnsi="Times New Roman" w:cs="Times New Roman"/>
          <w:sz w:val="24"/>
          <w:szCs w:val="24"/>
          <w:lang w:val="en-US"/>
        </w:rPr>
        <w:t>nomenclatura</w:t>
      </w:r>
      <w:proofErr w:type="spellEnd"/>
      <w:r w:rsidRPr="00D876CE">
        <w:rPr>
          <w:rFonts w:ascii="Times New Roman" w:eastAsia="Times New Roman" w:hAnsi="Times New Roman" w:cs="Times New Roman"/>
          <w:sz w:val="24"/>
          <w:szCs w:val="24"/>
          <w:lang w:val="en-US"/>
        </w:rPr>
        <w:t xml:space="preserve"> dos cargos;</w:t>
      </w:r>
    </w:p>
    <w:p w:rsidR="00D876CE" w:rsidRPr="00D876CE" w:rsidRDefault="00D876CE" w:rsidP="00D876CE">
      <w:pPr>
        <w:numPr>
          <w:ilvl w:val="0"/>
          <w:numId w:val="9"/>
        </w:numPr>
        <w:spacing w:before="100" w:beforeAutospacing="1" w:after="100" w:afterAutospacing="1" w:line="240" w:lineRule="auto"/>
        <w:rPr>
          <w:rFonts w:ascii="Times New Roman" w:eastAsia="Times New Roman" w:hAnsi="Times New Roman" w:cs="Times New Roman"/>
          <w:sz w:val="24"/>
          <w:szCs w:val="24"/>
          <w:lang w:val="en-US"/>
        </w:rPr>
      </w:pPr>
      <w:proofErr w:type="spellStart"/>
      <w:r w:rsidRPr="00D876CE">
        <w:rPr>
          <w:rFonts w:ascii="Times New Roman" w:eastAsia="Times New Roman" w:hAnsi="Times New Roman" w:cs="Times New Roman"/>
          <w:sz w:val="24"/>
          <w:szCs w:val="24"/>
          <w:lang w:val="en-US"/>
        </w:rPr>
        <w:t>quantidade</w:t>
      </w:r>
      <w:proofErr w:type="spellEnd"/>
      <w:r w:rsidRPr="00D876CE">
        <w:rPr>
          <w:rFonts w:ascii="Times New Roman" w:eastAsia="Times New Roman" w:hAnsi="Times New Roman" w:cs="Times New Roman"/>
          <w:sz w:val="24"/>
          <w:szCs w:val="24"/>
          <w:lang w:val="en-US"/>
        </w:rPr>
        <w:t xml:space="preserve"> de </w:t>
      </w:r>
      <w:proofErr w:type="spellStart"/>
      <w:r w:rsidRPr="00D876CE">
        <w:rPr>
          <w:rFonts w:ascii="Times New Roman" w:eastAsia="Times New Roman" w:hAnsi="Times New Roman" w:cs="Times New Roman"/>
          <w:sz w:val="24"/>
          <w:szCs w:val="24"/>
          <w:lang w:val="en-US"/>
        </w:rPr>
        <w:t>membros</w:t>
      </w:r>
      <w:proofErr w:type="spellEnd"/>
      <w:r w:rsidRPr="00D876CE">
        <w:rPr>
          <w:rFonts w:ascii="Times New Roman" w:eastAsia="Times New Roman" w:hAnsi="Times New Roman" w:cs="Times New Roman"/>
          <w:sz w:val="24"/>
          <w:szCs w:val="24"/>
          <w:lang w:val="en-US"/>
        </w:rPr>
        <w:t>;</w:t>
      </w:r>
    </w:p>
    <w:p w:rsidR="00D876CE" w:rsidRPr="00D876CE" w:rsidRDefault="00D876CE" w:rsidP="00D876CE">
      <w:pPr>
        <w:numPr>
          <w:ilvl w:val="0"/>
          <w:numId w:val="9"/>
        </w:numPr>
        <w:spacing w:before="100" w:beforeAutospacing="1" w:after="100" w:afterAutospacing="1" w:line="240" w:lineRule="auto"/>
        <w:rPr>
          <w:rFonts w:ascii="Times New Roman" w:eastAsia="Times New Roman" w:hAnsi="Times New Roman" w:cs="Times New Roman"/>
          <w:sz w:val="24"/>
          <w:szCs w:val="24"/>
          <w:lang w:val="en-US"/>
        </w:rPr>
      </w:pPr>
      <w:proofErr w:type="spellStart"/>
      <w:r w:rsidRPr="00D876CE">
        <w:rPr>
          <w:rFonts w:ascii="Times New Roman" w:eastAsia="Times New Roman" w:hAnsi="Times New Roman" w:cs="Times New Roman"/>
          <w:sz w:val="24"/>
          <w:szCs w:val="24"/>
          <w:lang w:val="en-US"/>
        </w:rPr>
        <w:t>duração</w:t>
      </w:r>
      <w:proofErr w:type="spellEnd"/>
      <w:r w:rsidRPr="00D876CE">
        <w:rPr>
          <w:rFonts w:ascii="Times New Roman" w:eastAsia="Times New Roman" w:hAnsi="Times New Roman" w:cs="Times New Roman"/>
          <w:sz w:val="24"/>
          <w:szCs w:val="24"/>
          <w:lang w:val="en-US"/>
        </w:rPr>
        <w:t xml:space="preserve"> dos </w:t>
      </w:r>
      <w:proofErr w:type="spellStart"/>
      <w:r w:rsidRPr="00D876CE">
        <w:rPr>
          <w:rFonts w:ascii="Times New Roman" w:eastAsia="Times New Roman" w:hAnsi="Times New Roman" w:cs="Times New Roman"/>
          <w:sz w:val="24"/>
          <w:szCs w:val="24"/>
          <w:lang w:val="en-US"/>
        </w:rPr>
        <w:t>mandatos</w:t>
      </w:r>
      <w:proofErr w:type="spellEnd"/>
      <w:r w:rsidRPr="00D876CE">
        <w:rPr>
          <w:rFonts w:ascii="Times New Roman" w:eastAsia="Times New Roman" w:hAnsi="Times New Roman" w:cs="Times New Roman"/>
          <w:sz w:val="24"/>
          <w:szCs w:val="24"/>
          <w:lang w:val="en-US"/>
        </w:rPr>
        <w:t>;</w:t>
      </w:r>
    </w:p>
    <w:p w:rsidR="00D876CE" w:rsidRPr="00D876CE" w:rsidRDefault="00D876CE" w:rsidP="00D876CE">
      <w:pPr>
        <w:numPr>
          <w:ilvl w:val="0"/>
          <w:numId w:val="9"/>
        </w:numPr>
        <w:spacing w:before="100" w:beforeAutospacing="1" w:after="100" w:afterAutospacing="1" w:line="240" w:lineRule="auto"/>
        <w:rPr>
          <w:rFonts w:ascii="Times New Roman" w:eastAsia="Times New Roman" w:hAnsi="Times New Roman" w:cs="Times New Roman"/>
          <w:sz w:val="24"/>
          <w:szCs w:val="24"/>
          <w:lang w:val="en-US"/>
        </w:rPr>
      </w:pPr>
      <w:r w:rsidRPr="00D876CE">
        <w:rPr>
          <w:rFonts w:ascii="Times New Roman" w:eastAsia="Times New Roman" w:hAnsi="Times New Roman" w:cs="Times New Roman"/>
          <w:sz w:val="24"/>
          <w:szCs w:val="24"/>
          <w:lang w:val="en-US"/>
        </w:rPr>
        <w:t xml:space="preserve">forma de </w:t>
      </w:r>
      <w:proofErr w:type="spellStart"/>
      <w:r w:rsidRPr="00D876CE">
        <w:rPr>
          <w:rFonts w:ascii="Times New Roman" w:eastAsia="Times New Roman" w:hAnsi="Times New Roman" w:cs="Times New Roman"/>
          <w:sz w:val="24"/>
          <w:szCs w:val="24"/>
          <w:lang w:val="en-US"/>
        </w:rPr>
        <w:t>representação</w:t>
      </w:r>
      <w:proofErr w:type="spellEnd"/>
      <w:r w:rsidRPr="00D876CE">
        <w:rPr>
          <w:rFonts w:ascii="Times New Roman" w:eastAsia="Times New Roman" w:hAnsi="Times New Roman" w:cs="Times New Roman"/>
          <w:sz w:val="24"/>
          <w:szCs w:val="24"/>
          <w:lang w:val="en-US"/>
        </w:rPr>
        <w:t>;</w:t>
      </w:r>
    </w:p>
    <w:p w:rsidR="00D876CE" w:rsidRPr="00D876CE" w:rsidRDefault="00D876CE" w:rsidP="00D876CE">
      <w:pPr>
        <w:numPr>
          <w:ilvl w:val="0"/>
          <w:numId w:val="9"/>
        </w:numPr>
        <w:spacing w:before="100" w:beforeAutospacing="1" w:after="100" w:afterAutospacing="1" w:line="240" w:lineRule="auto"/>
        <w:rPr>
          <w:rFonts w:ascii="Times New Roman" w:eastAsia="Times New Roman" w:hAnsi="Times New Roman" w:cs="Times New Roman"/>
          <w:sz w:val="24"/>
          <w:szCs w:val="24"/>
        </w:rPr>
      </w:pPr>
      <w:proofErr w:type="gramStart"/>
      <w:r w:rsidRPr="00D876CE">
        <w:rPr>
          <w:rFonts w:ascii="Times New Roman" w:eastAsia="Times New Roman" w:hAnsi="Times New Roman" w:cs="Times New Roman"/>
          <w:sz w:val="24"/>
          <w:szCs w:val="24"/>
        </w:rPr>
        <w:t>datas</w:t>
      </w:r>
      <w:proofErr w:type="gramEnd"/>
      <w:r w:rsidRPr="00D876CE">
        <w:rPr>
          <w:rFonts w:ascii="Times New Roman" w:eastAsia="Times New Roman" w:hAnsi="Times New Roman" w:cs="Times New Roman"/>
          <w:sz w:val="24"/>
          <w:szCs w:val="24"/>
        </w:rPr>
        <w:t xml:space="preserve"> e demais informações relevantes.</w:t>
      </w:r>
    </w:p>
    <w:p w:rsidR="00D876CE" w:rsidRPr="00D876CE" w:rsidRDefault="00D876CE" w:rsidP="00D876CE">
      <w:pPr>
        <w:spacing w:before="100" w:beforeAutospacing="1" w:after="100" w:afterAutospacing="1" w:line="240" w:lineRule="auto"/>
        <w:outlineLvl w:val="2"/>
        <w:rPr>
          <w:rFonts w:ascii="Times New Roman" w:eastAsia="Times New Roman" w:hAnsi="Times New Roman" w:cs="Times New Roman"/>
          <w:b/>
          <w:bCs/>
          <w:sz w:val="27"/>
          <w:szCs w:val="27"/>
        </w:rPr>
      </w:pPr>
      <w:r w:rsidRPr="00D876CE">
        <w:rPr>
          <w:rFonts w:ascii="Times New Roman" w:eastAsia="Times New Roman" w:hAnsi="Times New Roman" w:cs="Times New Roman"/>
          <w:b/>
          <w:bCs/>
          <w:sz w:val="27"/>
          <w:szCs w:val="27"/>
        </w:rPr>
        <w:t>13. ASSINATURAS</w:t>
      </w:r>
    </w:p>
    <w:p w:rsidR="00D876CE" w:rsidRPr="00D876CE" w:rsidRDefault="00D876CE" w:rsidP="00D876CE">
      <w:pPr>
        <w:spacing w:before="100" w:beforeAutospacing="1" w:after="100" w:afterAutospacing="1" w:line="240" w:lineRule="auto"/>
        <w:rPr>
          <w:rFonts w:ascii="Times New Roman" w:eastAsia="Times New Roman" w:hAnsi="Times New Roman" w:cs="Times New Roman"/>
          <w:sz w:val="24"/>
          <w:szCs w:val="24"/>
        </w:rPr>
      </w:pPr>
      <w:r w:rsidRPr="00D876CE">
        <w:rPr>
          <w:rFonts w:ascii="Times New Roman" w:eastAsia="Times New Roman" w:hAnsi="Times New Roman" w:cs="Times New Roman"/>
          <w:sz w:val="24"/>
          <w:szCs w:val="24"/>
        </w:rPr>
        <w:t xml:space="preserve">O Estatuto Social deverá conter as </w:t>
      </w:r>
      <w:r w:rsidRPr="00D876CE">
        <w:rPr>
          <w:rFonts w:ascii="Times New Roman" w:eastAsia="Times New Roman" w:hAnsi="Times New Roman" w:cs="Times New Roman"/>
          <w:b/>
          <w:bCs/>
          <w:sz w:val="24"/>
          <w:szCs w:val="24"/>
        </w:rPr>
        <w:t>assinaturas exigíveis para o ato</w:t>
      </w:r>
      <w:r w:rsidRPr="00D876CE">
        <w:rPr>
          <w:rFonts w:ascii="Times New Roman" w:eastAsia="Times New Roman" w:hAnsi="Times New Roman" w:cs="Times New Roman"/>
          <w:sz w:val="24"/>
          <w:szCs w:val="24"/>
        </w:rPr>
        <w:t>, observando-se a legislação aplicável e as exigências registrais correspondentes.</w:t>
      </w:r>
    </w:p>
    <w:p w:rsidR="00D876CE" w:rsidRPr="00D876CE" w:rsidRDefault="00D876CE" w:rsidP="00D876CE">
      <w:pPr>
        <w:spacing w:before="100" w:beforeAutospacing="1" w:after="100" w:afterAutospacing="1" w:line="240" w:lineRule="auto"/>
        <w:rPr>
          <w:rFonts w:ascii="Times New Roman" w:eastAsia="Times New Roman" w:hAnsi="Times New Roman" w:cs="Times New Roman"/>
          <w:sz w:val="24"/>
          <w:szCs w:val="24"/>
        </w:rPr>
      </w:pPr>
      <w:r w:rsidRPr="00D876CE">
        <w:rPr>
          <w:rFonts w:ascii="Times New Roman" w:eastAsia="Times New Roman" w:hAnsi="Times New Roman" w:cs="Times New Roman"/>
          <w:sz w:val="24"/>
          <w:szCs w:val="24"/>
        </w:rPr>
        <w:t xml:space="preserve">Quando houver assinatura digital, deverá ser apresentado o </w:t>
      </w:r>
      <w:r w:rsidRPr="00D876CE">
        <w:rPr>
          <w:rFonts w:ascii="Times New Roman" w:eastAsia="Times New Roman" w:hAnsi="Times New Roman" w:cs="Times New Roman"/>
          <w:b/>
          <w:bCs/>
          <w:sz w:val="24"/>
          <w:szCs w:val="24"/>
        </w:rPr>
        <w:t>documento eletrônico original (nato-digital)</w:t>
      </w:r>
      <w:r w:rsidRPr="00D876CE">
        <w:rPr>
          <w:rFonts w:ascii="Times New Roman" w:eastAsia="Times New Roman" w:hAnsi="Times New Roman" w:cs="Times New Roman"/>
          <w:sz w:val="24"/>
          <w:szCs w:val="24"/>
        </w:rPr>
        <w:t>, possibilitando a validação e verificação da autenticidade das respectivas assinaturas.</w:t>
      </w:r>
    </w:p>
    <w:p w:rsidR="00D876CE" w:rsidRPr="00D876CE" w:rsidRDefault="00D876CE" w:rsidP="00D876CE">
      <w:pPr>
        <w:spacing w:before="100" w:beforeAutospacing="1" w:after="100" w:afterAutospacing="1" w:line="240" w:lineRule="auto"/>
        <w:outlineLvl w:val="2"/>
        <w:rPr>
          <w:rFonts w:ascii="Times New Roman" w:eastAsia="Times New Roman" w:hAnsi="Times New Roman" w:cs="Times New Roman"/>
          <w:b/>
          <w:bCs/>
          <w:sz w:val="27"/>
          <w:szCs w:val="27"/>
        </w:rPr>
      </w:pPr>
      <w:r w:rsidRPr="00D876CE">
        <w:rPr>
          <w:rFonts w:ascii="Times New Roman" w:eastAsia="Times New Roman" w:hAnsi="Times New Roman" w:cs="Times New Roman"/>
          <w:b/>
          <w:bCs/>
          <w:sz w:val="27"/>
          <w:szCs w:val="27"/>
        </w:rPr>
        <w:t>ATENÇÃO</w:t>
      </w:r>
    </w:p>
    <w:p w:rsidR="00D876CE" w:rsidRPr="00D876CE" w:rsidRDefault="00D876CE" w:rsidP="00D876CE">
      <w:pPr>
        <w:spacing w:before="100" w:beforeAutospacing="1" w:after="100" w:afterAutospacing="1" w:line="240" w:lineRule="auto"/>
        <w:rPr>
          <w:rFonts w:ascii="Times New Roman" w:eastAsia="Times New Roman" w:hAnsi="Times New Roman" w:cs="Times New Roman"/>
          <w:sz w:val="24"/>
          <w:szCs w:val="24"/>
        </w:rPr>
      </w:pPr>
      <w:r w:rsidRPr="00D876CE">
        <w:rPr>
          <w:rFonts w:ascii="Times New Roman" w:eastAsia="Times New Roman" w:hAnsi="Times New Roman" w:cs="Times New Roman"/>
          <w:sz w:val="24"/>
          <w:szCs w:val="24"/>
        </w:rPr>
        <w:t xml:space="preserve">A simples utilização deste modelo </w:t>
      </w:r>
      <w:r w:rsidRPr="00D876CE">
        <w:rPr>
          <w:rFonts w:ascii="Times New Roman" w:eastAsia="Times New Roman" w:hAnsi="Times New Roman" w:cs="Times New Roman"/>
          <w:b/>
          <w:bCs/>
          <w:sz w:val="24"/>
          <w:szCs w:val="24"/>
        </w:rPr>
        <w:t>não assegura, por si só, a aptidão do Estatuto Social para registro</w:t>
      </w:r>
      <w:r w:rsidRPr="00D876CE">
        <w:rPr>
          <w:rFonts w:ascii="Times New Roman" w:eastAsia="Times New Roman" w:hAnsi="Times New Roman" w:cs="Times New Roman"/>
          <w:sz w:val="24"/>
          <w:szCs w:val="24"/>
        </w:rPr>
        <w:t>.</w:t>
      </w:r>
    </w:p>
    <w:p w:rsidR="00D876CE" w:rsidRPr="00D876CE" w:rsidRDefault="00D876CE" w:rsidP="00D876CE">
      <w:pPr>
        <w:spacing w:before="100" w:beforeAutospacing="1" w:after="100" w:afterAutospacing="1" w:line="240" w:lineRule="auto"/>
        <w:rPr>
          <w:rFonts w:ascii="Times New Roman" w:eastAsia="Times New Roman" w:hAnsi="Times New Roman" w:cs="Times New Roman"/>
          <w:sz w:val="24"/>
          <w:szCs w:val="24"/>
        </w:rPr>
      </w:pPr>
      <w:r w:rsidRPr="00D876CE">
        <w:rPr>
          <w:rFonts w:ascii="Times New Roman" w:eastAsia="Times New Roman" w:hAnsi="Times New Roman" w:cs="Times New Roman"/>
          <w:sz w:val="24"/>
          <w:szCs w:val="24"/>
        </w:rPr>
        <w:t xml:space="preserve">O documento deverá ser previamente revisado para verificar sua compatibilidade com os </w:t>
      </w:r>
      <w:proofErr w:type="spellStart"/>
      <w:r w:rsidRPr="00D876CE">
        <w:rPr>
          <w:rFonts w:ascii="Times New Roman" w:eastAsia="Times New Roman" w:hAnsi="Times New Roman" w:cs="Times New Roman"/>
          <w:b/>
          <w:bCs/>
          <w:sz w:val="24"/>
          <w:szCs w:val="24"/>
        </w:rPr>
        <w:t>arts</w:t>
      </w:r>
      <w:proofErr w:type="spellEnd"/>
      <w:r w:rsidRPr="00D876CE">
        <w:rPr>
          <w:rFonts w:ascii="Times New Roman" w:eastAsia="Times New Roman" w:hAnsi="Times New Roman" w:cs="Times New Roman"/>
          <w:b/>
          <w:bCs/>
          <w:sz w:val="24"/>
          <w:szCs w:val="24"/>
        </w:rPr>
        <w:t>. 46 e 54 do Código Civil, art. 5º, XX, da Constituição Federal e demais normas legais e registrais aplicáveis</w:t>
      </w:r>
      <w:r w:rsidRPr="00D876CE">
        <w:rPr>
          <w:rFonts w:ascii="Times New Roman" w:eastAsia="Times New Roman" w:hAnsi="Times New Roman" w:cs="Times New Roman"/>
          <w:sz w:val="24"/>
          <w:szCs w:val="24"/>
        </w:rPr>
        <w:t>, bem como com as particularidades da entidade que está sendo constituída.</w:t>
      </w:r>
    </w:p>
    <w:p w:rsidR="00570406" w:rsidRPr="00570406" w:rsidRDefault="00570406" w:rsidP="00D876CE">
      <w:pPr>
        <w:rPr>
          <w:b/>
          <w:bCs/>
          <w:sz w:val="48"/>
        </w:rPr>
      </w:pPr>
    </w:p>
    <w:p w:rsidR="00570406" w:rsidRPr="00570406" w:rsidRDefault="00570406" w:rsidP="00B9242F">
      <w:pPr>
        <w:jc w:val="center"/>
        <w:rPr>
          <w:b/>
          <w:bCs/>
          <w:color w:val="FF0000"/>
          <w:sz w:val="48"/>
        </w:rPr>
      </w:pPr>
      <w:r w:rsidRPr="00570406">
        <w:rPr>
          <w:b/>
          <w:bCs/>
          <w:color w:val="FF0000"/>
          <w:sz w:val="48"/>
        </w:rPr>
        <w:t xml:space="preserve">MODELO </w:t>
      </w:r>
      <w:r w:rsidR="00514AE9">
        <w:rPr>
          <w:b/>
          <w:bCs/>
          <w:color w:val="FF0000"/>
          <w:sz w:val="48"/>
        </w:rPr>
        <w:t>DE ESTATUTO SOCIAL</w:t>
      </w:r>
    </w:p>
    <w:p w:rsidR="00570406" w:rsidRDefault="00570406" w:rsidP="00570406">
      <w:pPr>
        <w:jc w:val="center"/>
        <w:rPr>
          <w:b/>
          <w:bCs/>
          <w:color w:val="FF0000"/>
          <w:sz w:val="48"/>
        </w:rPr>
      </w:pPr>
      <w:r w:rsidRPr="00570406">
        <w:rPr>
          <w:b/>
          <w:bCs/>
          <w:color w:val="FF0000"/>
          <w:sz w:val="48"/>
        </w:rPr>
        <w:t>LOGO ABAIXO</w:t>
      </w:r>
    </w:p>
    <w:p w:rsidR="00570406" w:rsidRDefault="00570406" w:rsidP="00570406">
      <w:pPr>
        <w:jc w:val="center"/>
        <w:rPr>
          <w:b/>
          <w:bCs/>
          <w:color w:val="FF0000"/>
          <w:sz w:val="48"/>
        </w:rPr>
      </w:pPr>
    </w:p>
    <w:p w:rsidR="00514AE9" w:rsidRPr="00570406" w:rsidRDefault="00514AE9" w:rsidP="00570406">
      <w:pPr>
        <w:jc w:val="center"/>
        <w:rPr>
          <w:b/>
          <w:bCs/>
          <w:color w:val="FF0000"/>
          <w:sz w:val="48"/>
        </w:rPr>
      </w:pPr>
    </w:p>
    <w:p w:rsidR="00514AE9" w:rsidRPr="00514AE9" w:rsidRDefault="00514AE9" w:rsidP="00514AE9">
      <w:pPr>
        <w:jc w:val="center"/>
        <w:rPr>
          <w:rFonts w:ascii="Times New Roman" w:eastAsia="Times New Roman" w:hAnsi="Times New Roman" w:cs="Times New Roman"/>
          <w:b/>
          <w:bCs/>
          <w:sz w:val="36"/>
          <w:szCs w:val="24"/>
        </w:rPr>
      </w:pPr>
      <w:r w:rsidRPr="00514AE9">
        <w:rPr>
          <w:rFonts w:ascii="Times New Roman" w:eastAsia="Times New Roman" w:hAnsi="Times New Roman" w:cs="Times New Roman"/>
          <w:b/>
          <w:bCs/>
          <w:sz w:val="36"/>
          <w:szCs w:val="24"/>
        </w:rPr>
        <w:lastRenderedPageBreak/>
        <w:t>ESTATUTO SOCIAL DA [DENOMINAÇÃO COMPLETA DA ASSOCIAÇÃO]</w:t>
      </w:r>
    </w:p>
    <w:p w:rsidR="00514AE9" w:rsidRPr="00514AE9" w:rsidRDefault="00514AE9" w:rsidP="00514AE9">
      <w:pPr>
        <w:jc w:val="center"/>
        <w:rPr>
          <w:rFonts w:ascii="Times New Roman" w:eastAsia="Times New Roman" w:hAnsi="Times New Roman" w:cs="Times New Roman"/>
          <w:b/>
          <w:bCs/>
          <w:sz w:val="24"/>
          <w:szCs w:val="24"/>
        </w:rPr>
      </w:pPr>
      <w:r w:rsidRPr="00514AE9">
        <w:rPr>
          <w:rFonts w:ascii="Times New Roman" w:eastAsia="Times New Roman" w:hAnsi="Times New Roman" w:cs="Times New Roman"/>
          <w:b/>
          <w:bCs/>
          <w:sz w:val="24"/>
          <w:szCs w:val="24"/>
        </w:rPr>
        <w:t>CAPÍTULO I</w:t>
      </w:r>
    </w:p>
    <w:p w:rsidR="00514AE9" w:rsidRPr="00514AE9" w:rsidRDefault="00514AE9" w:rsidP="00514AE9">
      <w:pPr>
        <w:jc w:val="center"/>
        <w:rPr>
          <w:rFonts w:ascii="Times New Roman" w:eastAsia="Times New Roman" w:hAnsi="Times New Roman" w:cs="Times New Roman"/>
          <w:b/>
          <w:bCs/>
          <w:sz w:val="24"/>
          <w:szCs w:val="24"/>
        </w:rPr>
      </w:pPr>
      <w:r w:rsidRPr="00514AE9">
        <w:rPr>
          <w:rFonts w:ascii="Times New Roman" w:eastAsia="Times New Roman" w:hAnsi="Times New Roman" w:cs="Times New Roman"/>
          <w:b/>
          <w:bCs/>
          <w:sz w:val="24"/>
          <w:szCs w:val="24"/>
        </w:rPr>
        <w:t>DA DENOMINAÇÃO, SEDE, DURAÇÃO E FINALIDADES</w:t>
      </w:r>
    </w:p>
    <w:p w:rsidR="00514AE9" w:rsidRPr="00514AE9" w:rsidRDefault="00514AE9" w:rsidP="00514AE9">
      <w:pPr>
        <w:jc w:val="both"/>
        <w:rPr>
          <w:rFonts w:ascii="Times New Roman" w:eastAsia="Times New Roman" w:hAnsi="Times New Roman" w:cs="Times New Roman"/>
          <w:sz w:val="24"/>
          <w:szCs w:val="24"/>
        </w:rPr>
      </w:pPr>
      <w:r w:rsidRPr="00514AE9">
        <w:rPr>
          <w:rFonts w:ascii="Times New Roman" w:eastAsia="Times New Roman" w:hAnsi="Times New Roman" w:cs="Times New Roman"/>
          <w:b/>
          <w:bCs/>
          <w:sz w:val="24"/>
          <w:szCs w:val="24"/>
        </w:rPr>
        <w:t>Art. 1º</w:t>
      </w:r>
      <w:r w:rsidRPr="00514AE9">
        <w:rPr>
          <w:rFonts w:ascii="Times New Roman" w:eastAsia="Times New Roman" w:hAnsi="Times New Roman" w:cs="Times New Roman"/>
          <w:sz w:val="24"/>
          <w:szCs w:val="24"/>
        </w:rPr>
        <w:t xml:space="preserve"> A </w:t>
      </w:r>
      <w:r w:rsidRPr="00514AE9">
        <w:rPr>
          <w:rFonts w:ascii="Times New Roman" w:eastAsia="Times New Roman" w:hAnsi="Times New Roman" w:cs="Times New Roman"/>
          <w:b/>
          <w:bCs/>
          <w:sz w:val="24"/>
          <w:szCs w:val="24"/>
        </w:rPr>
        <w:t>[</w:t>
      </w:r>
      <w:r w:rsidRPr="00263E02">
        <w:rPr>
          <w:rFonts w:ascii="Times New Roman" w:eastAsia="Times New Roman" w:hAnsi="Times New Roman" w:cs="Times New Roman"/>
          <w:b/>
          <w:bCs/>
          <w:color w:val="FF0000"/>
          <w:sz w:val="24"/>
          <w:szCs w:val="24"/>
        </w:rPr>
        <w:t>DENOMINAÇÃO COMPLETA DA ASSOCIAÇÃO</w:t>
      </w:r>
      <w:r w:rsidRPr="00514AE9">
        <w:rPr>
          <w:rFonts w:ascii="Times New Roman" w:eastAsia="Times New Roman" w:hAnsi="Times New Roman" w:cs="Times New Roman"/>
          <w:b/>
          <w:bCs/>
          <w:sz w:val="24"/>
          <w:szCs w:val="24"/>
        </w:rPr>
        <w:t>]</w:t>
      </w:r>
      <w:r w:rsidRPr="00514AE9">
        <w:rPr>
          <w:rFonts w:ascii="Times New Roman" w:eastAsia="Times New Roman" w:hAnsi="Times New Roman" w:cs="Times New Roman"/>
          <w:sz w:val="24"/>
          <w:szCs w:val="24"/>
        </w:rPr>
        <w:t xml:space="preserve">, doravante denominada simplesmente </w:t>
      </w:r>
      <w:r w:rsidRPr="00514AE9">
        <w:rPr>
          <w:rFonts w:ascii="Times New Roman" w:eastAsia="Times New Roman" w:hAnsi="Times New Roman" w:cs="Times New Roman"/>
          <w:b/>
          <w:bCs/>
          <w:sz w:val="24"/>
          <w:szCs w:val="24"/>
        </w:rPr>
        <w:t>ASSOCIAÇÃO</w:t>
      </w:r>
      <w:r w:rsidRPr="00514AE9">
        <w:rPr>
          <w:rFonts w:ascii="Times New Roman" w:eastAsia="Times New Roman" w:hAnsi="Times New Roman" w:cs="Times New Roman"/>
          <w:sz w:val="24"/>
          <w:szCs w:val="24"/>
        </w:rPr>
        <w:t>, é uma pessoa jurídica de direito privado, constituída sob a forma de associação civil, sem fins econômicos e sem finalidade lucrativa, com autonomia administrativa, patrimonial e financeira, regida pelo presente Estatuto Social e pela legislação aplicável.</w:t>
      </w:r>
    </w:p>
    <w:p w:rsidR="00514AE9" w:rsidRPr="00514AE9" w:rsidRDefault="00514AE9" w:rsidP="00514AE9">
      <w:pPr>
        <w:jc w:val="both"/>
        <w:rPr>
          <w:rFonts w:ascii="Times New Roman" w:eastAsia="Times New Roman" w:hAnsi="Times New Roman" w:cs="Times New Roman"/>
          <w:sz w:val="24"/>
          <w:szCs w:val="24"/>
        </w:rPr>
      </w:pPr>
      <w:r w:rsidRPr="00514AE9">
        <w:rPr>
          <w:rFonts w:ascii="Times New Roman" w:eastAsia="Times New Roman" w:hAnsi="Times New Roman" w:cs="Times New Roman"/>
          <w:b/>
          <w:bCs/>
          <w:sz w:val="24"/>
          <w:szCs w:val="24"/>
        </w:rPr>
        <w:t>Art. 2º</w:t>
      </w:r>
      <w:r w:rsidRPr="00514AE9">
        <w:rPr>
          <w:rFonts w:ascii="Times New Roman" w:eastAsia="Times New Roman" w:hAnsi="Times New Roman" w:cs="Times New Roman"/>
          <w:sz w:val="24"/>
          <w:szCs w:val="24"/>
        </w:rPr>
        <w:t xml:space="preserve"> A ASSOCIAÇÃO tem sede e foro na </w:t>
      </w:r>
      <w:r w:rsidRPr="00514AE9">
        <w:rPr>
          <w:rFonts w:ascii="Times New Roman" w:eastAsia="Times New Roman" w:hAnsi="Times New Roman" w:cs="Times New Roman"/>
          <w:b/>
          <w:bCs/>
          <w:sz w:val="24"/>
          <w:szCs w:val="24"/>
        </w:rPr>
        <w:t>[</w:t>
      </w:r>
      <w:bookmarkStart w:id="0" w:name="_GoBack"/>
      <w:r w:rsidRPr="00263E02">
        <w:rPr>
          <w:rFonts w:ascii="Times New Roman" w:eastAsia="Times New Roman" w:hAnsi="Times New Roman" w:cs="Times New Roman"/>
          <w:b/>
          <w:bCs/>
          <w:color w:val="FF0000"/>
          <w:sz w:val="24"/>
          <w:szCs w:val="24"/>
        </w:rPr>
        <w:t>ENDEREÇO COMPLETO: LOGRADOURO, NÚMERO, COMPLEMENTO, BAIRRO, MUNICÍPIO, ESTADO E CEP</w:t>
      </w:r>
      <w:bookmarkEnd w:id="0"/>
      <w:r w:rsidRPr="00514AE9">
        <w:rPr>
          <w:rFonts w:ascii="Times New Roman" w:eastAsia="Times New Roman" w:hAnsi="Times New Roman" w:cs="Times New Roman"/>
          <w:b/>
          <w:bCs/>
          <w:sz w:val="24"/>
          <w:szCs w:val="24"/>
        </w:rPr>
        <w:t>]</w:t>
      </w:r>
      <w:r w:rsidRPr="00514AE9">
        <w:rPr>
          <w:rFonts w:ascii="Times New Roman" w:eastAsia="Times New Roman" w:hAnsi="Times New Roman" w:cs="Times New Roman"/>
          <w:sz w:val="24"/>
          <w:szCs w:val="24"/>
        </w:rPr>
        <w:t>.</w:t>
      </w:r>
    </w:p>
    <w:p w:rsidR="00514AE9" w:rsidRPr="00514AE9" w:rsidRDefault="00514AE9" w:rsidP="00514AE9">
      <w:pPr>
        <w:jc w:val="both"/>
        <w:rPr>
          <w:rFonts w:ascii="Times New Roman" w:eastAsia="Times New Roman" w:hAnsi="Times New Roman" w:cs="Times New Roman"/>
          <w:sz w:val="24"/>
          <w:szCs w:val="24"/>
        </w:rPr>
      </w:pPr>
      <w:r w:rsidRPr="00514AE9">
        <w:rPr>
          <w:rFonts w:ascii="Times New Roman" w:eastAsia="Times New Roman" w:hAnsi="Times New Roman" w:cs="Times New Roman"/>
          <w:b/>
          <w:bCs/>
          <w:sz w:val="24"/>
          <w:szCs w:val="24"/>
        </w:rPr>
        <w:t>Art. 3º</w:t>
      </w:r>
      <w:r w:rsidRPr="00514AE9">
        <w:rPr>
          <w:rFonts w:ascii="Times New Roman" w:eastAsia="Times New Roman" w:hAnsi="Times New Roman" w:cs="Times New Roman"/>
          <w:sz w:val="24"/>
          <w:szCs w:val="24"/>
        </w:rPr>
        <w:t xml:space="preserve"> A ASSOCIAÇÃO é constituída por prazo </w:t>
      </w:r>
      <w:r w:rsidRPr="00514AE9">
        <w:rPr>
          <w:rFonts w:ascii="Times New Roman" w:eastAsia="Times New Roman" w:hAnsi="Times New Roman" w:cs="Times New Roman"/>
          <w:b/>
          <w:bCs/>
          <w:sz w:val="24"/>
          <w:szCs w:val="24"/>
        </w:rPr>
        <w:t>indeterminado</w:t>
      </w:r>
      <w:r w:rsidRPr="00514AE9">
        <w:rPr>
          <w:rFonts w:ascii="Times New Roman" w:eastAsia="Times New Roman" w:hAnsi="Times New Roman" w:cs="Times New Roman"/>
          <w:sz w:val="24"/>
          <w:szCs w:val="24"/>
        </w:rPr>
        <w:t>.</w:t>
      </w:r>
    </w:p>
    <w:p w:rsidR="00514AE9" w:rsidRPr="00514AE9" w:rsidRDefault="00514AE9" w:rsidP="00514AE9">
      <w:pPr>
        <w:jc w:val="both"/>
        <w:rPr>
          <w:rFonts w:ascii="Times New Roman" w:eastAsia="Times New Roman" w:hAnsi="Times New Roman" w:cs="Times New Roman"/>
          <w:sz w:val="24"/>
          <w:szCs w:val="24"/>
        </w:rPr>
      </w:pPr>
      <w:r w:rsidRPr="00514AE9">
        <w:rPr>
          <w:rFonts w:ascii="Times New Roman" w:eastAsia="Times New Roman" w:hAnsi="Times New Roman" w:cs="Times New Roman"/>
          <w:b/>
          <w:bCs/>
          <w:sz w:val="24"/>
          <w:szCs w:val="24"/>
        </w:rPr>
        <w:t>Art. 4º</w:t>
      </w:r>
      <w:r w:rsidRPr="00514AE9">
        <w:rPr>
          <w:rFonts w:ascii="Times New Roman" w:eastAsia="Times New Roman" w:hAnsi="Times New Roman" w:cs="Times New Roman"/>
          <w:sz w:val="24"/>
          <w:szCs w:val="24"/>
        </w:rPr>
        <w:t xml:space="preserve"> A ASSOCIAÇÃO tem por finalidades:</w:t>
      </w:r>
    </w:p>
    <w:p w:rsidR="00514AE9" w:rsidRPr="00263E02" w:rsidRDefault="00514AE9" w:rsidP="00514AE9">
      <w:pPr>
        <w:jc w:val="both"/>
        <w:rPr>
          <w:rFonts w:ascii="Times New Roman" w:eastAsia="Times New Roman" w:hAnsi="Times New Roman" w:cs="Times New Roman"/>
          <w:color w:val="FF0000"/>
          <w:sz w:val="24"/>
          <w:szCs w:val="24"/>
        </w:rPr>
      </w:pPr>
      <w:r w:rsidRPr="00263E02">
        <w:rPr>
          <w:rFonts w:ascii="Times New Roman" w:eastAsia="Times New Roman" w:hAnsi="Times New Roman" w:cs="Times New Roman"/>
          <w:color w:val="FF0000"/>
          <w:sz w:val="24"/>
          <w:szCs w:val="24"/>
        </w:rPr>
        <w:t xml:space="preserve">I – </w:t>
      </w:r>
      <w:r w:rsidRPr="00263E02">
        <w:rPr>
          <w:rFonts w:ascii="Times New Roman" w:eastAsia="Times New Roman" w:hAnsi="Times New Roman" w:cs="Times New Roman"/>
          <w:b/>
          <w:bCs/>
          <w:color w:val="FF0000"/>
          <w:sz w:val="24"/>
          <w:szCs w:val="24"/>
        </w:rPr>
        <w:t>[DESCREVER A FINALIDADE PRINCIPAL DA ENTIDADE]</w:t>
      </w:r>
      <w:r w:rsidRPr="00263E02">
        <w:rPr>
          <w:rFonts w:ascii="Times New Roman" w:eastAsia="Times New Roman" w:hAnsi="Times New Roman" w:cs="Times New Roman"/>
          <w:color w:val="FF0000"/>
          <w:sz w:val="24"/>
          <w:szCs w:val="24"/>
        </w:rPr>
        <w:t>;</w:t>
      </w:r>
    </w:p>
    <w:p w:rsidR="00514AE9" w:rsidRPr="00263E02" w:rsidRDefault="00514AE9" w:rsidP="00514AE9">
      <w:pPr>
        <w:jc w:val="both"/>
        <w:rPr>
          <w:rFonts w:ascii="Times New Roman" w:eastAsia="Times New Roman" w:hAnsi="Times New Roman" w:cs="Times New Roman"/>
          <w:color w:val="FF0000"/>
          <w:sz w:val="24"/>
          <w:szCs w:val="24"/>
        </w:rPr>
      </w:pPr>
      <w:r w:rsidRPr="00263E02">
        <w:rPr>
          <w:rFonts w:ascii="Times New Roman" w:eastAsia="Times New Roman" w:hAnsi="Times New Roman" w:cs="Times New Roman"/>
          <w:color w:val="FF0000"/>
          <w:sz w:val="24"/>
          <w:szCs w:val="24"/>
        </w:rPr>
        <w:t xml:space="preserve">II – </w:t>
      </w:r>
      <w:r w:rsidRPr="00263E02">
        <w:rPr>
          <w:rFonts w:ascii="Times New Roman" w:eastAsia="Times New Roman" w:hAnsi="Times New Roman" w:cs="Times New Roman"/>
          <w:b/>
          <w:bCs/>
          <w:color w:val="FF0000"/>
          <w:sz w:val="24"/>
          <w:szCs w:val="24"/>
        </w:rPr>
        <w:t>[DESCREVER OUTRA FINALIDADE]</w:t>
      </w:r>
      <w:r w:rsidRPr="00263E02">
        <w:rPr>
          <w:rFonts w:ascii="Times New Roman" w:eastAsia="Times New Roman" w:hAnsi="Times New Roman" w:cs="Times New Roman"/>
          <w:color w:val="FF0000"/>
          <w:sz w:val="24"/>
          <w:szCs w:val="24"/>
        </w:rPr>
        <w:t>;</w:t>
      </w:r>
    </w:p>
    <w:p w:rsidR="00514AE9" w:rsidRPr="00263E02" w:rsidRDefault="00514AE9" w:rsidP="00514AE9">
      <w:pPr>
        <w:jc w:val="both"/>
        <w:rPr>
          <w:rFonts w:ascii="Times New Roman" w:eastAsia="Times New Roman" w:hAnsi="Times New Roman" w:cs="Times New Roman"/>
          <w:color w:val="FF0000"/>
          <w:sz w:val="24"/>
          <w:szCs w:val="24"/>
        </w:rPr>
      </w:pPr>
      <w:r w:rsidRPr="00263E02">
        <w:rPr>
          <w:rFonts w:ascii="Times New Roman" w:eastAsia="Times New Roman" w:hAnsi="Times New Roman" w:cs="Times New Roman"/>
          <w:color w:val="FF0000"/>
          <w:sz w:val="24"/>
          <w:szCs w:val="24"/>
        </w:rPr>
        <w:t xml:space="preserve">III – </w:t>
      </w:r>
      <w:r w:rsidRPr="00263E02">
        <w:rPr>
          <w:rFonts w:ascii="Times New Roman" w:eastAsia="Times New Roman" w:hAnsi="Times New Roman" w:cs="Times New Roman"/>
          <w:b/>
          <w:bCs/>
          <w:color w:val="FF0000"/>
          <w:sz w:val="24"/>
          <w:szCs w:val="24"/>
        </w:rPr>
        <w:t>[DESCREVER OUTRA FINALIDADE]</w:t>
      </w:r>
      <w:r w:rsidRPr="00263E02">
        <w:rPr>
          <w:rFonts w:ascii="Times New Roman" w:eastAsia="Times New Roman" w:hAnsi="Times New Roman" w:cs="Times New Roman"/>
          <w:color w:val="FF0000"/>
          <w:sz w:val="24"/>
          <w:szCs w:val="24"/>
        </w:rPr>
        <w:t>;</w:t>
      </w:r>
    </w:p>
    <w:p w:rsidR="00514AE9" w:rsidRPr="00514AE9" w:rsidRDefault="00514AE9" w:rsidP="00514AE9">
      <w:pPr>
        <w:jc w:val="both"/>
        <w:rPr>
          <w:rFonts w:ascii="Times New Roman" w:eastAsia="Times New Roman" w:hAnsi="Times New Roman" w:cs="Times New Roman"/>
          <w:sz w:val="24"/>
          <w:szCs w:val="24"/>
        </w:rPr>
      </w:pPr>
      <w:r w:rsidRPr="00514AE9">
        <w:rPr>
          <w:rFonts w:ascii="Times New Roman" w:eastAsia="Times New Roman" w:hAnsi="Times New Roman" w:cs="Times New Roman"/>
          <w:sz w:val="24"/>
          <w:szCs w:val="24"/>
        </w:rPr>
        <w:t xml:space="preserve">IV – </w:t>
      </w:r>
      <w:proofErr w:type="gramStart"/>
      <w:r w:rsidRPr="00514AE9">
        <w:rPr>
          <w:rFonts w:ascii="Times New Roman" w:eastAsia="Times New Roman" w:hAnsi="Times New Roman" w:cs="Times New Roman"/>
          <w:sz w:val="24"/>
          <w:szCs w:val="24"/>
        </w:rPr>
        <w:t>desenvolver</w:t>
      </w:r>
      <w:proofErr w:type="gramEnd"/>
      <w:r w:rsidRPr="00514AE9">
        <w:rPr>
          <w:rFonts w:ascii="Times New Roman" w:eastAsia="Times New Roman" w:hAnsi="Times New Roman" w:cs="Times New Roman"/>
          <w:sz w:val="24"/>
          <w:szCs w:val="24"/>
        </w:rPr>
        <w:t xml:space="preserve"> projetos, programas, ações, campanhas, eventos e demais atividades compatíveis com suas finalidades institucionais;</w:t>
      </w:r>
    </w:p>
    <w:p w:rsidR="00514AE9" w:rsidRPr="00514AE9" w:rsidRDefault="00514AE9" w:rsidP="00514AE9">
      <w:pPr>
        <w:jc w:val="both"/>
        <w:rPr>
          <w:rFonts w:ascii="Times New Roman" w:eastAsia="Times New Roman" w:hAnsi="Times New Roman" w:cs="Times New Roman"/>
          <w:sz w:val="24"/>
          <w:szCs w:val="24"/>
        </w:rPr>
      </w:pPr>
      <w:r w:rsidRPr="00514AE9">
        <w:rPr>
          <w:rFonts w:ascii="Times New Roman" w:eastAsia="Times New Roman" w:hAnsi="Times New Roman" w:cs="Times New Roman"/>
          <w:sz w:val="24"/>
          <w:szCs w:val="24"/>
        </w:rPr>
        <w:t xml:space="preserve">V – </w:t>
      </w:r>
      <w:proofErr w:type="gramStart"/>
      <w:r w:rsidRPr="00514AE9">
        <w:rPr>
          <w:rFonts w:ascii="Times New Roman" w:eastAsia="Times New Roman" w:hAnsi="Times New Roman" w:cs="Times New Roman"/>
          <w:sz w:val="24"/>
          <w:szCs w:val="24"/>
        </w:rPr>
        <w:t>celebrar</w:t>
      </w:r>
      <w:proofErr w:type="gramEnd"/>
      <w:r w:rsidRPr="00514AE9">
        <w:rPr>
          <w:rFonts w:ascii="Times New Roman" w:eastAsia="Times New Roman" w:hAnsi="Times New Roman" w:cs="Times New Roman"/>
          <w:sz w:val="24"/>
          <w:szCs w:val="24"/>
        </w:rPr>
        <w:t xml:space="preserve"> convênios, parcerias, termos de colaboração, termos de fomento, contratos e instrumentos congêneres com pessoas físicas ou jurídicas, de direito público ou privado, nacionais ou estrangeiras, quando necessários à consecução de suas finalidades;</w:t>
      </w:r>
    </w:p>
    <w:p w:rsidR="00514AE9" w:rsidRPr="00514AE9" w:rsidRDefault="00514AE9" w:rsidP="00514AE9">
      <w:pPr>
        <w:jc w:val="both"/>
        <w:rPr>
          <w:rFonts w:ascii="Times New Roman" w:eastAsia="Times New Roman" w:hAnsi="Times New Roman" w:cs="Times New Roman"/>
          <w:sz w:val="24"/>
          <w:szCs w:val="24"/>
        </w:rPr>
      </w:pPr>
      <w:r w:rsidRPr="00514AE9">
        <w:rPr>
          <w:rFonts w:ascii="Times New Roman" w:eastAsia="Times New Roman" w:hAnsi="Times New Roman" w:cs="Times New Roman"/>
          <w:sz w:val="24"/>
          <w:szCs w:val="24"/>
        </w:rPr>
        <w:t xml:space="preserve">VI – </w:t>
      </w:r>
      <w:proofErr w:type="gramStart"/>
      <w:r w:rsidRPr="00514AE9">
        <w:rPr>
          <w:rFonts w:ascii="Times New Roman" w:eastAsia="Times New Roman" w:hAnsi="Times New Roman" w:cs="Times New Roman"/>
          <w:sz w:val="24"/>
          <w:szCs w:val="24"/>
        </w:rPr>
        <w:t>promover</w:t>
      </w:r>
      <w:proofErr w:type="gramEnd"/>
      <w:r w:rsidRPr="00514AE9">
        <w:rPr>
          <w:rFonts w:ascii="Times New Roman" w:eastAsia="Times New Roman" w:hAnsi="Times New Roman" w:cs="Times New Roman"/>
          <w:sz w:val="24"/>
          <w:szCs w:val="24"/>
        </w:rPr>
        <w:t xml:space="preserve"> outras atividades lícitas diretamente relacionadas aos seus objetivos institucionais.</w:t>
      </w:r>
    </w:p>
    <w:p w:rsidR="00514AE9" w:rsidRPr="00514AE9" w:rsidRDefault="00514AE9" w:rsidP="00514AE9">
      <w:pPr>
        <w:jc w:val="both"/>
        <w:rPr>
          <w:rFonts w:ascii="Times New Roman" w:eastAsia="Times New Roman" w:hAnsi="Times New Roman" w:cs="Times New Roman"/>
          <w:sz w:val="24"/>
          <w:szCs w:val="24"/>
        </w:rPr>
      </w:pPr>
      <w:r w:rsidRPr="00514AE9">
        <w:rPr>
          <w:rFonts w:ascii="Times New Roman" w:eastAsia="Times New Roman" w:hAnsi="Times New Roman" w:cs="Times New Roman"/>
          <w:b/>
          <w:bCs/>
          <w:sz w:val="24"/>
          <w:szCs w:val="24"/>
        </w:rPr>
        <w:t>§ 1º</w:t>
      </w:r>
      <w:r w:rsidRPr="00514AE9">
        <w:rPr>
          <w:rFonts w:ascii="Times New Roman" w:eastAsia="Times New Roman" w:hAnsi="Times New Roman" w:cs="Times New Roman"/>
          <w:sz w:val="24"/>
          <w:szCs w:val="24"/>
        </w:rPr>
        <w:t xml:space="preserve"> A ASSOCIAÇÃO não distribuirá entre seus associados, dirigentes, administradores ou terceiros eventuais resultados, excedentes operacionais, superávits, bonificações, participações ou parcelas de seu patrimônio, devendo seus recursos ser integralmente aplicados na consecução de suas finalidades institucionais.</w:t>
      </w:r>
    </w:p>
    <w:p w:rsidR="00514AE9" w:rsidRPr="00514AE9" w:rsidRDefault="00514AE9" w:rsidP="00514AE9">
      <w:pPr>
        <w:jc w:val="both"/>
        <w:rPr>
          <w:rFonts w:ascii="Times New Roman" w:eastAsia="Times New Roman" w:hAnsi="Times New Roman" w:cs="Times New Roman"/>
          <w:sz w:val="24"/>
          <w:szCs w:val="24"/>
        </w:rPr>
      </w:pPr>
      <w:r w:rsidRPr="00514AE9">
        <w:rPr>
          <w:rFonts w:ascii="Times New Roman" w:eastAsia="Times New Roman" w:hAnsi="Times New Roman" w:cs="Times New Roman"/>
          <w:b/>
          <w:bCs/>
          <w:sz w:val="24"/>
          <w:szCs w:val="24"/>
        </w:rPr>
        <w:t>§ 2º</w:t>
      </w:r>
      <w:r w:rsidRPr="00514AE9">
        <w:rPr>
          <w:rFonts w:ascii="Times New Roman" w:eastAsia="Times New Roman" w:hAnsi="Times New Roman" w:cs="Times New Roman"/>
          <w:sz w:val="24"/>
          <w:szCs w:val="24"/>
        </w:rPr>
        <w:t xml:space="preserve"> A ASSOCIAÇÃO poderá desenvolver atividades destinadas à obtenção de recursos para sua manutenção, desde que os resultados sejam integralmente empregados em suas finalidades institucionais e observada a legislação aplicável.</w:t>
      </w:r>
    </w:p>
    <w:p w:rsidR="00514AE9" w:rsidRPr="00514AE9" w:rsidRDefault="00514AE9" w:rsidP="00514AE9">
      <w:pPr>
        <w:jc w:val="both"/>
        <w:rPr>
          <w:rFonts w:ascii="Times New Roman" w:eastAsia="Times New Roman" w:hAnsi="Times New Roman" w:cs="Times New Roman"/>
          <w:sz w:val="24"/>
          <w:szCs w:val="24"/>
          <w:lang w:val="en-US"/>
        </w:rPr>
      </w:pPr>
    </w:p>
    <w:p w:rsidR="00514AE9" w:rsidRPr="00514AE9" w:rsidRDefault="00514AE9" w:rsidP="00514AE9">
      <w:pPr>
        <w:jc w:val="center"/>
        <w:rPr>
          <w:rFonts w:ascii="Times New Roman" w:eastAsia="Times New Roman" w:hAnsi="Times New Roman" w:cs="Times New Roman"/>
          <w:b/>
          <w:bCs/>
          <w:sz w:val="24"/>
          <w:szCs w:val="24"/>
        </w:rPr>
      </w:pPr>
      <w:r w:rsidRPr="00514AE9">
        <w:rPr>
          <w:rFonts w:ascii="Times New Roman" w:eastAsia="Times New Roman" w:hAnsi="Times New Roman" w:cs="Times New Roman"/>
          <w:b/>
          <w:bCs/>
          <w:sz w:val="24"/>
          <w:szCs w:val="24"/>
        </w:rPr>
        <w:t>CAPÍTULO II</w:t>
      </w:r>
    </w:p>
    <w:p w:rsidR="00514AE9" w:rsidRPr="00514AE9" w:rsidRDefault="00514AE9" w:rsidP="00514AE9">
      <w:pPr>
        <w:jc w:val="center"/>
        <w:rPr>
          <w:rFonts w:ascii="Times New Roman" w:eastAsia="Times New Roman" w:hAnsi="Times New Roman" w:cs="Times New Roman"/>
          <w:b/>
          <w:bCs/>
          <w:sz w:val="24"/>
          <w:szCs w:val="24"/>
        </w:rPr>
      </w:pPr>
      <w:r w:rsidRPr="00514AE9">
        <w:rPr>
          <w:rFonts w:ascii="Times New Roman" w:eastAsia="Times New Roman" w:hAnsi="Times New Roman" w:cs="Times New Roman"/>
          <w:b/>
          <w:bCs/>
          <w:sz w:val="24"/>
          <w:szCs w:val="24"/>
        </w:rPr>
        <w:t>DOS ASSOCIADOS</w:t>
      </w:r>
    </w:p>
    <w:p w:rsidR="00514AE9" w:rsidRPr="00514AE9" w:rsidRDefault="00514AE9" w:rsidP="00514AE9">
      <w:pPr>
        <w:jc w:val="both"/>
        <w:rPr>
          <w:rFonts w:ascii="Times New Roman" w:eastAsia="Times New Roman" w:hAnsi="Times New Roman" w:cs="Times New Roman"/>
          <w:sz w:val="24"/>
          <w:szCs w:val="24"/>
        </w:rPr>
      </w:pPr>
      <w:r w:rsidRPr="00514AE9">
        <w:rPr>
          <w:rFonts w:ascii="Times New Roman" w:eastAsia="Times New Roman" w:hAnsi="Times New Roman" w:cs="Times New Roman"/>
          <w:b/>
          <w:bCs/>
          <w:sz w:val="24"/>
          <w:szCs w:val="24"/>
        </w:rPr>
        <w:t>Art. 5º</w:t>
      </w:r>
      <w:r w:rsidRPr="00514AE9">
        <w:rPr>
          <w:rFonts w:ascii="Times New Roman" w:eastAsia="Times New Roman" w:hAnsi="Times New Roman" w:cs="Times New Roman"/>
          <w:sz w:val="24"/>
          <w:szCs w:val="24"/>
        </w:rPr>
        <w:t xml:space="preserve"> Poderão integrar o quadro social da ASSOCIAÇÃO as pessoas </w:t>
      </w:r>
      <w:r w:rsidRPr="00514AE9">
        <w:rPr>
          <w:rFonts w:ascii="Times New Roman" w:eastAsia="Times New Roman" w:hAnsi="Times New Roman" w:cs="Times New Roman"/>
          <w:b/>
          <w:bCs/>
          <w:sz w:val="24"/>
          <w:szCs w:val="24"/>
        </w:rPr>
        <w:t>[FÍSICAS/JURÍDICAS/FÍSICAS E JURÍDICAS]</w:t>
      </w:r>
      <w:r w:rsidRPr="00514AE9">
        <w:rPr>
          <w:rFonts w:ascii="Times New Roman" w:eastAsia="Times New Roman" w:hAnsi="Times New Roman" w:cs="Times New Roman"/>
          <w:sz w:val="24"/>
          <w:szCs w:val="24"/>
        </w:rPr>
        <w:t xml:space="preserve"> que concordem com suas finalidades e atendam aos requisitos estabelecidos neste Estatuto.</w:t>
      </w:r>
    </w:p>
    <w:p w:rsidR="00514AE9" w:rsidRPr="00514AE9" w:rsidRDefault="00514AE9" w:rsidP="00514AE9">
      <w:pPr>
        <w:jc w:val="both"/>
        <w:rPr>
          <w:rFonts w:ascii="Times New Roman" w:eastAsia="Times New Roman" w:hAnsi="Times New Roman" w:cs="Times New Roman"/>
          <w:sz w:val="24"/>
          <w:szCs w:val="24"/>
        </w:rPr>
      </w:pPr>
      <w:r w:rsidRPr="00514AE9">
        <w:rPr>
          <w:rFonts w:ascii="Times New Roman" w:eastAsia="Times New Roman" w:hAnsi="Times New Roman" w:cs="Times New Roman"/>
          <w:b/>
          <w:bCs/>
          <w:sz w:val="24"/>
          <w:szCs w:val="24"/>
        </w:rPr>
        <w:t>Parágrafo único.</w:t>
      </w:r>
      <w:r w:rsidRPr="00514AE9">
        <w:rPr>
          <w:rFonts w:ascii="Times New Roman" w:eastAsia="Times New Roman" w:hAnsi="Times New Roman" w:cs="Times New Roman"/>
          <w:sz w:val="24"/>
          <w:szCs w:val="24"/>
        </w:rPr>
        <w:t xml:space="preserve"> Todos os associados terão iguais direitos, ressalvadas as distinções expressamente previstas neste Estatuto e admitidas pela legislação.</w:t>
      </w:r>
    </w:p>
    <w:p w:rsidR="00514AE9" w:rsidRDefault="00514AE9" w:rsidP="00514AE9">
      <w:pPr>
        <w:jc w:val="center"/>
        <w:rPr>
          <w:rFonts w:ascii="Times New Roman" w:eastAsia="Times New Roman" w:hAnsi="Times New Roman" w:cs="Times New Roman"/>
          <w:b/>
          <w:bCs/>
          <w:sz w:val="24"/>
          <w:szCs w:val="24"/>
        </w:rPr>
      </w:pPr>
    </w:p>
    <w:p w:rsidR="00514AE9" w:rsidRPr="00514AE9" w:rsidRDefault="00514AE9" w:rsidP="00514AE9">
      <w:pPr>
        <w:jc w:val="center"/>
        <w:rPr>
          <w:rFonts w:ascii="Times New Roman" w:eastAsia="Times New Roman" w:hAnsi="Times New Roman" w:cs="Times New Roman"/>
          <w:b/>
          <w:bCs/>
          <w:sz w:val="24"/>
          <w:szCs w:val="24"/>
        </w:rPr>
      </w:pPr>
      <w:r w:rsidRPr="00514AE9">
        <w:rPr>
          <w:rFonts w:ascii="Times New Roman" w:eastAsia="Times New Roman" w:hAnsi="Times New Roman" w:cs="Times New Roman"/>
          <w:b/>
          <w:bCs/>
          <w:sz w:val="24"/>
          <w:szCs w:val="24"/>
        </w:rPr>
        <w:t>SEÇÃO I</w:t>
      </w:r>
    </w:p>
    <w:p w:rsidR="00514AE9" w:rsidRPr="00514AE9" w:rsidRDefault="00514AE9" w:rsidP="00514AE9">
      <w:pPr>
        <w:jc w:val="center"/>
        <w:rPr>
          <w:rFonts w:ascii="Times New Roman" w:eastAsia="Times New Roman" w:hAnsi="Times New Roman" w:cs="Times New Roman"/>
          <w:b/>
          <w:bCs/>
          <w:sz w:val="24"/>
          <w:szCs w:val="24"/>
        </w:rPr>
      </w:pPr>
      <w:r w:rsidRPr="00514AE9">
        <w:rPr>
          <w:rFonts w:ascii="Times New Roman" w:eastAsia="Times New Roman" w:hAnsi="Times New Roman" w:cs="Times New Roman"/>
          <w:b/>
          <w:bCs/>
          <w:sz w:val="24"/>
          <w:szCs w:val="24"/>
        </w:rPr>
        <w:t>DA ADMISSÃO</w:t>
      </w:r>
    </w:p>
    <w:p w:rsidR="00514AE9" w:rsidRPr="00514AE9" w:rsidRDefault="00514AE9" w:rsidP="00514AE9">
      <w:pPr>
        <w:jc w:val="both"/>
        <w:rPr>
          <w:rFonts w:ascii="Times New Roman" w:eastAsia="Times New Roman" w:hAnsi="Times New Roman" w:cs="Times New Roman"/>
          <w:sz w:val="24"/>
          <w:szCs w:val="24"/>
        </w:rPr>
      </w:pPr>
      <w:r w:rsidRPr="00514AE9">
        <w:rPr>
          <w:rFonts w:ascii="Times New Roman" w:eastAsia="Times New Roman" w:hAnsi="Times New Roman" w:cs="Times New Roman"/>
          <w:b/>
          <w:bCs/>
          <w:sz w:val="24"/>
          <w:szCs w:val="24"/>
        </w:rPr>
        <w:t>Art. 6º</w:t>
      </w:r>
      <w:r w:rsidRPr="00514AE9">
        <w:rPr>
          <w:rFonts w:ascii="Times New Roman" w:eastAsia="Times New Roman" w:hAnsi="Times New Roman" w:cs="Times New Roman"/>
          <w:sz w:val="24"/>
          <w:szCs w:val="24"/>
        </w:rPr>
        <w:t xml:space="preserve"> A admissão de associado ocorrerá mediante:</w:t>
      </w:r>
    </w:p>
    <w:p w:rsidR="00514AE9" w:rsidRPr="00514AE9" w:rsidRDefault="00514AE9" w:rsidP="00514AE9">
      <w:pPr>
        <w:jc w:val="both"/>
        <w:rPr>
          <w:rFonts w:ascii="Times New Roman" w:eastAsia="Times New Roman" w:hAnsi="Times New Roman" w:cs="Times New Roman"/>
          <w:sz w:val="24"/>
          <w:szCs w:val="24"/>
        </w:rPr>
      </w:pPr>
      <w:r w:rsidRPr="00514AE9">
        <w:rPr>
          <w:rFonts w:ascii="Times New Roman" w:eastAsia="Times New Roman" w:hAnsi="Times New Roman" w:cs="Times New Roman"/>
          <w:sz w:val="24"/>
          <w:szCs w:val="24"/>
        </w:rPr>
        <w:t xml:space="preserve">I – </w:t>
      </w:r>
      <w:proofErr w:type="gramStart"/>
      <w:r w:rsidRPr="00514AE9">
        <w:rPr>
          <w:rFonts w:ascii="Times New Roman" w:eastAsia="Times New Roman" w:hAnsi="Times New Roman" w:cs="Times New Roman"/>
          <w:sz w:val="24"/>
          <w:szCs w:val="24"/>
        </w:rPr>
        <w:t>apresentação</w:t>
      </w:r>
      <w:proofErr w:type="gramEnd"/>
      <w:r w:rsidRPr="00514AE9">
        <w:rPr>
          <w:rFonts w:ascii="Times New Roman" w:eastAsia="Times New Roman" w:hAnsi="Times New Roman" w:cs="Times New Roman"/>
          <w:sz w:val="24"/>
          <w:szCs w:val="24"/>
        </w:rPr>
        <w:t xml:space="preserve"> de requerimento escrito dirigido à Diretoria;</w:t>
      </w:r>
    </w:p>
    <w:p w:rsidR="00514AE9" w:rsidRPr="00514AE9" w:rsidRDefault="00514AE9" w:rsidP="00514AE9">
      <w:pPr>
        <w:jc w:val="both"/>
        <w:rPr>
          <w:rFonts w:ascii="Times New Roman" w:eastAsia="Times New Roman" w:hAnsi="Times New Roman" w:cs="Times New Roman"/>
          <w:sz w:val="24"/>
          <w:szCs w:val="24"/>
        </w:rPr>
      </w:pPr>
      <w:r w:rsidRPr="00514AE9">
        <w:rPr>
          <w:rFonts w:ascii="Times New Roman" w:eastAsia="Times New Roman" w:hAnsi="Times New Roman" w:cs="Times New Roman"/>
          <w:sz w:val="24"/>
          <w:szCs w:val="24"/>
        </w:rPr>
        <w:t xml:space="preserve">II – </w:t>
      </w:r>
      <w:proofErr w:type="gramStart"/>
      <w:r w:rsidRPr="00514AE9">
        <w:rPr>
          <w:rFonts w:ascii="Times New Roman" w:eastAsia="Times New Roman" w:hAnsi="Times New Roman" w:cs="Times New Roman"/>
          <w:sz w:val="24"/>
          <w:szCs w:val="24"/>
        </w:rPr>
        <w:t>concordância</w:t>
      </w:r>
      <w:proofErr w:type="gramEnd"/>
      <w:r w:rsidRPr="00514AE9">
        <w:rPr>
          <w:rFonts w:ascii="Times New Roman" w:eastAsia="Times New Roman" w:hAnsi="Times New Roman" w:cs="Times New Roman"/>
          <w:sz w:val="24"/>
          <w:szCs w:val="24"/>
        </w:rPr>
        <w:t xml:space="preserve"> expressa com as disposições deste Estatuto e com as finalidades da ASSOCIAÇÃO;</w:t>
      </w:r>
    </w:p>
    <w:p w:rsidR="00514AE9" w:rsidRPr="00514AE9" w:rsidRDefault="00514AE9" w:rsidP="00514AE9">
      <w:pPr>
        <w:jc w:val="both"/>
        <w:rPr>
          <w:rFonts w:ascii="Times New Roman" w:eastAsia="Times New Roman" w:hAnsi="Times New Roman" w:cs="Times New Roman"/>
          <w:sz w:val="24"/>
          <w:szCs w:val="24"/>
        </w:rPr>
      </w:pPr>
      <w:r w:rsidRPr="00514AE9">
        <w:rPr>
          <w:rFonts w:ascii="Times New Roman" w:eastAsia="Times New Roman" w:hAnsi="Times New Roman" w:cs="Times New Roman"/>
          <w:sz w:val="24"/>
          <w:szCs w:val="24"/>
        </w:rPr>
        <w:t>III – preenchimento dos requisitos estabelecidos neste Estatuto; e</w:t>
      </w:r>
    </w:p>
    <w:p w:rsidR="00514AE9" w:rsidRPr="00514AE9" w:rsidRDefault="00514AE9" w:rsidP="00514AE9">
      <w:pPr>
        <w:jc w:val="both"/>
        <w:rPr>
          <w:rFonts w:ascii="Times New Roman" w:eastAsia="Times New Roman" w:hAnsi="Times New Roman" w:cs="Times New Roman"/>
          <w:sz w:val="24"/>
          <w:szCs w:val="24"/>
        </w:rPr>
      </w:pPr>
      <w:r w:rsidRPr="00514AE9">
        <w:rPr>
          <w:rFonts w:ascii="Times New Roman" w:eastAsia="Times New Roman" w:hAnsi="Times New Roman" w:cs="Times New Roman"/>
          <w:sz w:val="24"/>
          <w:szCs w:val="24"/>
        </w:rPr>
        <w:t xml:space="preserve">IV – </w:t>
      </w:r>
      <w:proofErr w:type="gramStart"/>
      <w:r w:rsidRPr="00514AE9">
        <w:rPr>
          <w:rFonts w:ascii="Times New Roman" w:eastAsia="Times New Roman" w:hAnsi="Times New Roman" w:cs="Times New Roman"/>
          <w:sz w:val="24"/>
          <w:szCs w:val="24"/>
        </w:rPr>
        <w:t>aprovação</w:t>
      </w:r>
      <w:proofErr w:type="gramEnd"/>
      <w:r w:rsidRPr="00514AE9">
        <w:rPr>
          <w:rFonts w:ascii="Times New Roman" w:eastAsia="Times New Roman" w:hAnsi="Times New Roman" w:cs="Times New Roman"/>
          <w:sz w:val="24"/>
          <w:szCs w:val="24"/>
        </w:rPr>
        <w:t xml:space="preserve"> do pedido pela Diretoria.</w:t>
      </w:r>
    </w:p>
    <w:p w:rsidR="00514AE9" w:rsidRPr="00514AE9" w:rsidRDefault="00514AE9" w:rsidP="00514AE9">
      <w:pPr>
        <w:jc w:val="both"/>
        <w:rPr>
          <w:rFonts w:ascii="Times New Roman" w:eastAsia="Times New Roman" w:hAnsi="Times New Roman" w:cs="Times New Roman"/>
          <w:sz w:val="24"/>
          <w:szCs w:val="24"/>
        </w:rPr>
      </w:pPr>
      <w:r w:rsidRPr="00514AE9">
        <w:rPr>
          <w:rFonts w:ascii="Times New Roman" w:eastAsia="Times New Roman" w:hAnsi="Times New Roman" w:cs="Times New Roman"/>
          <w:b/>
          <w:bCs/>
          <w:sz w:val="24"/>
          <w:szCs w:val="24"/>
        </w:rPr>
        <w:t>§ 1º</w:t>
      </w:r>
      <w:r w:rsidRPr="00514AE9">
        <w:rPr>
          <w:rFonts w:ascii="Times New Roman" w:eastAsia="Times New Roman" w:hAnsi="Times New Roman" w:cs="Times New Roman"/>
          <w:sz w:val="24"/>
          <w:szCs w:val="24"/>
        </w:rPr>
        <w:t xml:space="preserve"> A decisão acerca do pedido de admissão deverá ser registrada nos controles internos da entidade.</w:t>
      </w:r>
    </w:p>
    <w:p w:rsidR="00514AE9" w:rsidRPr="00514AE9" w:rsidRDefault="00514AE9" w:rsidP="00514AE9">
      <w:pPr>
        <w:jc w:val="both"/>
        <w:rPr>
          <w:rFonts w:ascii="Times New Roman" w:eastAsia="Times New Roman" w:hAnsi="Times New Roman" w:cs="Times New Roman"/>
          <w:sz w:val="24"/>
          <w:szCs w:val="24"/>
        </w:rPr>
      </w:pPr>
      <w:r w:rsidRPr="00514AE9">
        <w:rPr>
          <w:rFonts w:ascii="Times New Roman" w:eastAsia="Times New Roman" w:hAnsi="Times New Roman" w:cs="Times New Roman"/>
          <w:b/>
          <w:bCs/>
          <w:sz w:val="24"/>
          <w:szCs w:val="24"/>
        </w:rPr>
        <w:t>§ 2º</w:t>
      </w:r>
      <w:r w:rsidRPr="00514AE9">
        <w:rPr>
          <w:rFonts w:ascii="Times New Roman" w:eastAsia="Times New Roman" w:hAnsi="Times New Roman" w:cs="Times New Roman"/>
          <w:sz w:val="24"/>
          <w:szCs w:val="24"/>
        </w:rPr>
        <w:t xml:space="preserve"> A admissão não poderá ocorrer mediante critérios discriminatórios ou incompatíveis com as finalidades da ASSOCIAÇÃO e com a legislação vigente.</w:t>
      </w:r>
    </w:p>
    <w:p w:rsidR="00514AE9" w:rsidRDefault="00514AE9" w:rsidP="00514AE9">
      <w:pPr>
        <w:jc w:val="center"/>
        <w:rPr>
          <w:rFonts w:ascii="Times New Roman" w:eastAsia="Times New Roman" w:hAnsi="Times New Roman" w:cs="Times New Roman"/>
          <w:b/>
          <w:bCs/>
          <w:sz w:val="24"/>
          <w:szCs w:val="24"/>
        </w:rPr>
      </w:pPr>
    </w:p>
    <w:p w:rsidR="00514AE9" w:rsidRPr="00514AE9" w:rsidRDefault="00514AE9" w:rsidP="00514AE9">
      <w:pPr>
        <w:jc w:val="center"/>
        <w:rPr>
          <w:rFonts w:ascii="Times New Roman" w:eastAsia="Times New Roman" w:hAnsi="Times New Roman" w:cs="Times New Roman"/>
          <w:b/>
          <w:bCs/>
          <w:sz w:val="24"/>
          <w:szCs w:val="24"/>
        </w:rPr>
      </w:pPr>
      <w:r w:rsidRPr="00514AE9">
        <w:rPr>
          <w:rFonts w:ascii="Times New Roman" w:eastAsia="Times New Roman" w:hAnsi="Times New Roman" w:cs="Times New Roman"/>
          <w:b/>
          <w:bCs/>
          <w:sz w:val="24"/>
          <w:szCs w:val="24"/>
        </w:rPr>
        <w:t>SEÇÃO II</w:t>
      </w:r>
    </w:p>
    <w:p w:rsidR="00514AE9" w:rsidRPr="00514AE9" w:rsidRDefault="00514AE9" w:rsidP="00514AE9">
      <w:pPr>
        <w:jc w:val="center"/>
        <w:rPr>
          <w:rFonts w:ascii="Times New Roman" w:eastAsia="Times New Roman" w:hAnsi="Times New Roman" w:cs="Times New Roman"/>
          <w:b/>
          <w:bCs/>
          <w:sz w:val="24"/>
          <w:szCs w:val="24"/>
        </w:rPr>
      </w:pPr>
      <w:r w:rsidRPr="00514AE9">
        <w:rPr>
          <w:rFonts w:ascii="Times New Roman" w:eastAsia="Times New Roman" w:hAnsi="Times New Roman" w:cs="Times New Roman"/>
          <w:b/>
          <w:bCs/>
          <w:sz w:val="24"/>
          <w:szCs w:val="24"/>
        </w:rPr>
        <w:t>DA DEMISSÃO VOLUNTÁRIA</w:t>
      </w:r>
    </w:p>
    <w:p w:rsidR="00514AE9" w:rsidRPr="00514AE9" w:rsidRDefault="00514AE9" w:rsidP="00514AE9">
      <w:pPr>
        <w:jc w:val="both"/>
        <w:rPr>
          <w:rFonts w:ascii="Times New Roman" w:eastAsia="Times New Roman" w:hAnsi="Times New Roman" w:cs="Times New Roman"/>
          <w:sz w:val="24"/>
          <w:szCs w:val="24"/>
        </w:rPr>
      </w:pPr>
      <w:r w:rsidRPr="00514AE9">
        <w:rPr>
          <w:rFonts w:ascii="Times New Roman" w:eastAsia="Times New Roman" w:hAnsi="Times New Roman" w:cs="Times New Roman"/>
          <w:b/>
          <w:bCs/>
          <w:sz w:val="24"/>
          <w:szCs w:val="24"/>
        </w:rPr>
        <w:t>Art. 7º</w:t>
      </w:r>
      <w:r w:rsidRPr="00514AE9">
        <w:rPr>
          <w:rFonts w:ascii="Times New Roman" w:eastAsia="Times New Roman" w:hAnsi="Times New Roman" w:cs="Times New Roman"/>
          <w:sz w:val="24"/>
          <w:szCs w:val="24"/>
        </w:rPr>
        <w:t xml:space="preserve"> O associado poderá, </w:t>
      </w:r>
      <w:r w:rsidRPr="00514AE9">
        <w:rPr>
          <w:rFonts w:ascii="Times New Roman" w:eastAsia="Times New Roman" w:hAnsi="Times New Roman" w:cs="Times New Roman"/>
          <w:b/>
          <w:bCs/>
          <w:sz w:val="24"/>
          <w:szCs w:val="24"/>
        </w:rPr>
        <w:t>a qualquer tempo</w:t>
      </w:r>
      <w:r w:rsidRPr="00514AE9">
        <w:rPr>
          <w:rFonts w:ascii="Times New Roman" w:eastAsia="Times New Roman" w:hAnsi="Times New Roman" w:cs="Times New Roman"/>
          <w:sz w:val="24"/>
          <w:szCs w:val="24"/>
        </w:rPr>
        <w:t>, desligar-se voluntariamente da ASSOCIAÇÃO, mediante manifestação expressa e escrita dirigida à entidade.</w:t>
      </w:r>
    </w:p>
    <w:p w:rsidR="00514AE9" w:rsidRPr="00514AE9" w:rsidRDefault="00514AE9" w:rsidP="00514AE9">
      <w:pPr>
        <w:jc w:val="both"/>
        <w:rPr>
          <w:rFonts w:ascii="Times New Roman" w:eastAsia="Times New Roman" w:hAnsi="Times New Roman" w:cs="Times New Roman"/>
          <w:sz w:val="24"/>
          <w:szCs w:val="24"/>
        </w:rPr>
      </w:pPr>
      <w:r w:rsidRPr="00514AE9">
        <w:rPr>
          <w:rFonts w:ascii="Times New Roman" w:eastAsia="Times New Roman" w:hAnsi="Times New Roman" w:cs="Times New Roman"/>
          <w:b/>
          <w:bCs/>
          <w:sz w:val="24"/>
          <w:szCs w:val="24"/>
        </w:rPr>
        <w:t>§ 1º</w:t>
      </w:r>
      <w:r w:rsidRPr="00514AE9">
        <w:rPr>
          <w:rFonts w:ascii="Times New Roman" w:eastAsia="Times New Roman" w:hAnsi="Times New Roman" w:cs="Times New Roman"/>
          <w:sz w:val="24"/>
          <w:szCs w:val="24"/>
        </w:rPr>
        <w:t xml:space="preserve"> A demissão voluntária produzirá efeitos a partir do recebimento do pedido pela ASSOCIAÇÃO, </w:t>
      </w:r>
      <w:r w:rsidRPr="00514AE9">
        <w:rPr>
          <w:rFonts w:ascii="Times New Roman" w:eastAsia="Times New Roman" w:hAnsi="Times New Roman" w:cs="Times New Roman"/>
          <w:b/>
          <w:bCs/>
          <w:sz w:val="24"/>
          <w:szCs w:val="24"/>
        </w:rPr>
        <w:t>independentemente de aprovação da Diretoria, da Assembleia Geral ou de qualquer outro órgão da entidade</w:t>
      </w:r>
      <w:r w:rsidRPr="00514AE9">
        <w:rPr>
          <w:rFonts w:ascii="Times New Roman" w:eastAsia="Times New Roman" w:hAnsi="Times New Roman" w:cs="Times New Roman"/>
          <w:sz w:val="24"/>
          <w:szCs w:val="24"/>
        </w:rPr>
        <w:t>.</w:t>
      </w:r>
    </w:p>
    <w:p w:rsidR="00514AE9" w:rsidRPr="00514AE9" w:rsidRDefault="00514AE9" w:rsidP="00514AE9">
      <w:pPr>
        <w:jc w:val="both"/>
        <w:rPr>
          <w:rFonts w:ascii="Times New Roman" w:eastAsia="Times New Roman" w:hAnsi="Times New Roman" w:cs="Times New Roman"/>
          <w:sz w:val="24"/>
          <w:szCs w:val="24"/>
        </w:rPr>
      </w:pPr>
      <w:r w:rsidRPr="00514AE9">
        <w:rPr>
          <w:rFonts w:ascii="Times New Roman" w:eastAsia="Times New Roman" w:hAnsi="Times New Roman" w:cs="Times New Roman"/>
          <w:b/>
          <w:bCs/>
          <w:sz w:val="24"/>
          <w:szCs w:val="24"/>
        </w:rPr>
        <w:t>§ 2º</w:t>
      </w:r>
      <w:r w:rsidRPr="00514AE9">
        <w:rPr>
          <w:rFonts w:ascii="Times New Roman" w:eastAsia="Times New Roman" w:hAnsi="Times New Roman" w:cs="Times New Roman"/>
          <w:sz w:val="24"/>
          <w:szCs w:val="24"/>
        </w:rPr>
        <w:t xml:space="preserve"> A existência de contribuições, mensalidades ou quaisquer outras obrigações pendentes </w:t>
      </w:r>
      <w:r w:rsidRPr="00514AE9">
        <w:rPr>
          <w:rFonts w:ascii="Times New Roman" w:eastAsia="Times New Roman" w:hAnsi="Times New Roman" w:cs="Times New Roman"/>
          <w:b/>
          <w:bCs/>
          <w:sz w:val="24"/>
          <w:szCs w:val="24"/>
        </w:rPr>
        <w:t>não impedirá o desligamento voluntário do associado</w:t>
      </w:r>
      <w:r w:rsidRPr="00514AE9">
        <w:rPr>
          <w:rFonts w:ascii="Times New Roman" w:eastAsia="Times New Roman" w:hAnsi="Times New Roman" w:cs="Times New Roman"/>
          <w:sz w:val="24"/>
          <w:szCs w:val="24"/>
        </w:rPr>
        <w:t>, sem prejuízo do direito da ASSOCIAÇÃO de promover, pelos meios legalmente admitidos, a cobrança de obrigações constituídas anteriormente ao desligamento.</w:t>
      </w:r>
    </w:p>
    <w:p w:rsidR="00514AE9" w:rsidRDefault="00514AE9" w:rsidP="00514AE9">
      <w:pPr>
        <w:jc w:val="both"/>
        <w:rPr>
          <w:rFonts w:ascii="Times New Roman" w:eastAsia="Times New Roman" w:hAnsi="Times New Roman" w:cs="Times New Roman"/>
          <w:sz w:val="24"/>
          <w:szCs w:val="24"/>
        </w:rPr>
      </w:pPr>
      <w:r w:rsidRPr="00514AE9">
        <w:rPr>
          <w:rFonts w:ascii="Times New Roman" w:eastAsia="Times New Roman" w:hAnsi="Times New Roman" w:cs="Times New Roman"/>
          <w:b/>
          <w:bCs/>
          <w:sz w:val="24"/>
          <w:szCs w:val="24"/>
        </w:rPr>
        <w:t>§ 3º</w:t>
      </w:r>
      <w:r w:rsidRPr="00514AE9">
        <w:rPr>
          <w:rFonts w:ascii="Times New Roman" w:eastAsia="Times New Roman" w:hAnsi="Times New Roman" w:cs="Times New Roman"/>
          <w:sz w:val="24"/>
          <w:szCs w:val="24"/>
        </w:rPr>
        <w:t xml:space="preserve"> É vedada qualquer disposição ou procedimento que obrigue o associado a permanecer vinculado à ASSOCIAÇÃO contra a sua vontade.</w:t>
      </w:r>
    </w:p>
    <w:p w:rsidR="00514AE9" w:rsidRPr="00514AE9" w:rsidRDefault="00514AE9" w:rsidP="00514AE9">
      <w:pPr>
        <w:jc w:val="both"/>
        <w:rPr>
          <w:rFonts w:ascii="Times New Roman" w:eastAsia="Times New Roman" w:hAnsi="Times New Roman" w:cs="Times New Roman"/>
          <w:sz w:val="24"/>
          <w:szCs w:val="24"/>
        </w:rPr>
      </w:pPr>
    </w:p>
    <w:p w:rsidR="00514AE9" w:rsidRPr="00514AE9" w:rsidRDefault="00514AE9" w:rsidP="00514AE9">
      <w:pPr>
        <w:jc w:val="center"/>
        <w:rPr>
          <w:rFonts w:ascii="Times New Roman" w:eastAsia="Times New Roman" w:hAnsi="Times New Roman" w:cs="Times New Roman"/>
          <w:b/>
          <w:bCs/>
          <w:sz w:val="24"/>
          <w:szCs w:val="24"/>
        </w:rPr>
      </w:pPr>
      <w:r w:rsidRPr="00514AE9">
        <w:rPr>
          <w:rFonts w:ascii="Times New Roman" w:eastAsia="Times New Roman" w:hAnsi="Times New Roman" w:cs="Times New Roman"/>
          <w:b/>
          <w:bCs/>
          <w:sz w:val="24"/>
          <w:szCs w:val="24"/>
        </w:rPr>
        <w:t>SEÇÃO III</w:t>
      </w:r>
    </w:p>
    <w:p w:rsidR="00514AE9" w:rsidRPr="00514AE9" w:rsidRDefault="00514AE9" w:rsidP="00514AE9">
      <w:pPr>
        <w:jc w:val="center"/>
        <w:rPr>
          <w:rFonts w:ascii="Times New Roman" w:eastAsia="Times New Roman" w:hAnsi="Times New Roman" w:cs="Times New Roman"/>
          <w:b/>
          <w:bCs/>
          <w:sz w:val="24"/>
          <w:szCs w:val="24"/>
        </w:rPr>
      </w:pPr>
      <w:r w:rsidRPr="00514AE9">
        <w:rPr>
          <w:rFonts w:ascii="Times New Roman" w:eastAsia="Times New Roman" w:hAnsi="Times New Roman" w:cs="Times New Roman"/>
          <w:b/>
          <w:bCs/>
          <w:sz w:val="24"/>
          <w:szCs w:val="24"/>
        </w:rPr>
        <w:t>DA EXCLUSÃO DO ASSOCIADO</w:t>
      </w:r>
    </w:p>
    <w:p w:rsidR="00514AE9" w:rsidRPr="00514AE9" w:rsidRDefault="00514AE9" w:rsidP="00514AE9">
      <w:pPr>
        <w:jc w:val="both"/>
        <w:rPr>
          <w:rFonts w:ascii="Times New Roman" w:eastAsia="Times New Roman" w:hAnsi="Times New Roman" w:cs="Times New Roman"/>
          <w:sz w:val="24"/>
          <w:szCs w:val="24"/>
        </w:rPr>
      </w:pPr>
      <w:r w:rsidRPr="00514AE9">
        <w:rPr>
          <w:rFonts w:ascii="Times New Roman" w:eastAsia="Times New Roman" w:hAnsi="Times New Roman" w:cs="Times New Roman"/>
          <w:b/>
          <w:bCs/>
          <w:sz w:val="24"/>
          <w:szCs w:val="24"/>
        </w:rPr>
        <w:t>Art. 8º</w:t>
      </w:r>
      <w:r w:rsidRPr="00514AE9">
        <w:rPr>
          <w:rFonts w:ascii="Times New Roman" w:eastAsia="Times New Roman" w:hAnsi="Times New Roman" w:cs="Times New Roman"/>
          <w:sz w:val="24"/>
          <w:szCs w:val="24"/>
        </w:rPr>
        <w:t xml:space="preserve"> A exclusão do associado somente será admitida por </w:t>
      </w:r>
      <w:r w:rsidRPr="00514AE9">
        <w:rPr>
          <w:rFonts w:ascii="Times New Roman" w:eastAsia="Times New Roman" w:hAnsi="Times New Roman" w:cs="Times New Roman"/>
          <w:b/>
          <w:bCs/>
          <w:sz w:val="24"/>
          <w:szCs w:val="24"/>
        </w:rPr>
        <w:t>justa causa</w:t>
      </w:r>
      <w:r w:rsidRPr="00514AE9">
        <w:rPr>
          <w:rFonts w:ascii="Times New Roman" w:eastAsia="Times New Roman" w:hAnsi="Times New Roman" w:cs="Times New Roman"/>
          <w:sz w:val="24"/>
          <w:szCs w:val="24"/>
        </w:rPr>
        <w:t>, mediante procedimento que assegure ao interessado o direito ao contraditório, à ampla defesa e ao recurso.</w:t>
      </w:r>
    </w:p>
    <w:p w:rsidR="00514AE9" w:rsidRPr="00514AE9" w:rsidRDefault="00514AE9" w:rsidP="00514AE9">
      <w:pPr>
        <w:jc w:val="both"/>
        <w:rPr>
          <w:rFonts w:ascii="Times New Roman" w:eastAsia="Times New Roman" w:hAnsi="Times New Roman" w:cs="Times New Roman"/>
          <w:sz w:val="24"/>
          <w:szCs w:val="24"/>
        </w:rPr>
      </w:pPr>
      <w:r w:rsidRPr="00514AE9">
        <w:rPr>
          <w:rFonts w:ascii="Times New Roman" w:eastAsia="Times New Roman" w:hAnsi="Times New Roman" w:cs="Times New Roman"/>
          <w:b/>
          <w:bCs/>
          <w:sz w:val="24"/>
          <w:szCs w:val="24"/>
        </w:rPr>
        <w:t>Art. 9º</w:t>
      </w:r>
      <w:r w:rsidRPr="00514AE9">
        <w:rPr>
          <w:rFonts w:ascii="Times New Roman" w:eastAsia="Times New Roman" w:hAnsi="Times New Roman" w:cs="Times New Roman"/>
          <w:sz w:val="24"/>
          <w:szCs w:val="24"/>
        </w:rPr>
        <w:t xml:space="preserve"> Poderão caracterizar justa causa para exclusão, entre outras situações de gravidade compatível:</w:t>
      </w:r>
    </w:p>
    <w:p w:rsidR="00514AE9" w:rsidRPr="00514AE9" w:rsidRDefault="00514AE9" w:rsidP="00514AE9">
      <w:pPr>
        <w:jc w:val="both"/>
        <w:rPr>
          <w:rFonts w:ascii="Times New Roman" w:eastAsia="Times New Roman" w:hAnsi="Times New Roman" w:cs="Times New Roman"/>
          <w:sz w:val="24"/>
          <w:szCs w:val="24"/>
        </w:rPr>
      </w:pPr>
      <w:r w:rsidRPr="00514AE9">
        <w:rPr>
          <w:rFonts w:ascii="Times New Roman" w:eastAsia="Times New Roman" w:hAnsi="Times New Roman" w:cs="Times New Roman"/>
          <w:sz w:val="24"/>
          <w:szCs w:val="24"/>
        </w:rPr>
        <w:t xml:space="preserve">I – </w:t>
      </w:r>
      <w:proofErr w:type="gramStart"/>
      <w:r w:rsidRPr="00514AE9">
        <w:rPr>
          <w:rFonts w:ascii="Times New Roman" w:eastAsia="Times New Roman" w:hAnsi="Times New Roman" w:cs="Times New Roman"/>
          <w:sz w:val="24"/>
          <w:szCs w:val="24"/>
        </w:rPr>
        <w:t>descumprimento</w:t>
      </w:r>
      <w:proofErr w:type="gramEnd"/>
      <w:r w:rsidRPr="00514AE9">
        <w:rPr>
          <w:rFonts w:ascii="Times New Roman" w:eastAsia="Times New Roman" w:hAnsi="Times New Roman" w:cs="Times New Roman"/>
          <w:sz w:val="24"/>
          <w:szCs w:val="24"/>
        </w:rPr>
        <w:t xml:space="preserve"> reiterado das disposições deste Estatuto;</w:t>
      </w:r>
    </w:p>
    <w:p w:rsidR="00514AE9" w:rsidRPr="00514AE9" w:rsidRDefault="00514AE9" w:rsidP="00514AE9">
      <w:pPr>
        <w:jc w:val="both"/>
        <w:rPr>
          <w:rFonts w:ascii="Times New Roman" w:eastAsia="Times New Roman" w:hAnsi="Times New Roman" w:cs="Times New Roman"/>
          <w:sz w:val="24"/>
          <w:szCs w:val="24"/>
        </w:rPr>
      </w:pPr>
      <w:r w:rsidRPr="00514AE9">
        <w:rPr>
          <w:rFonts w:ascii="Times New Roman" w:eastAsia="Times New Roman" w:hAnsi="Times New Roman" w:cs="Times New Roman"/>
          <w:sz w:val="24"/>
          <w:szCs w:val="24"/>
        </w:rPr>
        <w:t xml:space="preserve">II – </w:t>
      </w:r>
      <w:proofErr w:type="gramStart"/>
      <w:r w:rsidRPr="00514AE9">
        <w:rPr>
          <w:rFonts w:ascii="Times New Roman" w:eastAsia="Times New Roman" w:hAnsi="Times New Roman" w:cs="Times New Roman"/>
          <w:sz w:val="24"/>
          <w:szCs w:val="24"/>
        </w:rPr>
        <w:t>prática</w:t>
      </w:r>
      <w:proofErr w:type="gramEnd"/>
      <w:r w:rsidRPr="00514AE9">
        <w:rPr>
          <w:rFonts w:ascii="Times New Roman" w:eastAsia="Times New Roman" w:hAnsi="Times New Roman" w:cs="Times New Roman"/>
          <w:sz w:val="24"/>
          <w:szCs w:val="24"/>
        </w:rPr>
        <w:t xml:space="preserve"> de ato que cause prejuízo material ou moral à ASSOCIAÇÃO;</w:t>
      </w:r>
    </w:p>
    <w:p w:rsidR="00514AE9" w:rsidRPr="00514AE9" w:rsidRDefault="00514AE9" w:rsidP="00514AE9">
      <w:pPr>
        <w:jc w:val="both"/>
        <w:rPr>
          <w:rFonts w:ascii="Times New Roman" w:eastAsia="Times New Roman" w:hAnsi="Times New Roman" w:cs="Times New Roman"/>
          <w:sz w:val="24"/>
          <w:szCs w:val="24"/>
        </w:rPr>
      </w:pPr>
      <w:r w:rsidRPr="00514AE9">
        <w:rPr>
          <w:rFonts w:ascii="Times New Roman" w:eastAsia="Times New Roman" w:hAnsi="Times New Roman" w:cs="Times New Roman"/>
          <w:sz w:val="24"/>
          <w:szCs w:val="24"/>
        </w:rPr>
        <w:t>III – utilização indevida do nome, patrimônio, símbolos ou recursos da entidade;</w:t>
      </w:r>
    </w:p>
    <w:p w:rsidR="00514AE9" w:rsidRPr="00514AE9" w:rsidRDefault="00514AE9" w:rsidP="00514AE9">
      <w:pPr>
        <w:jc w:val="both"/>
        <w:rPr>
          <w:rFonts w:ascii="Times New Roman" w:eastAsia="Times New Roman" w:hAnsi="Times New Roman" w:cs="Times New Roman"/>
          <w:sz w:val="24"/>
          <w:szCs w:val="24"/>
        </w:rPr>
      </w:pPr>
      <w:r w:rsidRPr="00514AE9">
        <w:rPr>
          <w:rFonts w:ascii="Times New Roman" w:eastAsia="Times New Roman" w:hAnsi="Times New Roman" w:cs="Times New Roman"/>
          <w:sz w:val="24"/>
          <w:szCs w:val="24"/>
        </w:rPr>
        <w:t xml:space="preserve">IV – </w:t>
      </w:r>
      <w:proofErr w:type="gramStart"/>
      <w:r w:rsidRPr="00514AE9">
        <w:rPr>
          <w:rFonts w:ascii="Times New Roman" w:eastAsia="Times New Roman" w:hAnsi="Times New Roman" w:cs="Times New Roman"/>
          <w:sz w:val="24"/>
          <w:szCs w:val="24"/>
        </w:rPr>
        <w:t>prática</w:t>
      </w:r>
      <w:proofErr w:type="gramEnd"/>
      <w:r w:rsidRPr="00514AE9">
        <w:rPr>
          <w:rFonts w:ascii="Times New Roman" w:eastAsia="Times New Roman" w:hAnsi="Times New Roman" w:cs="Times New Roman"/>
          <w:sz w:val="24"/>
          <w:szCs w:val="24"/>
        </w:rPr>
        <w:t xml:space="preserve"> de ato incompatível com as finalidades institucionais;</w:t>
      </w:r>
    </w:p>
    <w:p w:rsidR="00514AE9" w:rsidRPr="00514AE9" w:rsidRDefault="00514AE9" w:rsidP="00514AE9">
      <w:pPr>
        <w:jc w:val="both"/>
        <w:rPr>
          <w:rFonts w:ascii="Times New Roman" w:eastAsia="Times New Roman" w:hAnsi="Times New Roman" w:cs="Times New Roman"/>
          <w:sz w:val="24"/>
          <w:szCs w:val="24"/>
        </w:rPr>
      </w:pPr>
      <w:r w:rsidRPr="00514AE9">
        <w:rPr>
          <w:rFonts w:ascii="Times New Roman" w:eastAsia="Times New Roman" w:hAnsi="Times New Roman" w:cs="Times New Roman"/>
          <w:sz w:val="24"/>
          <w:szCs w:val="24"/>
        </w:rPr>
        <w:t xml:space="preserve">V – </w:t>
      </w:r>
      <w:proofErr w:type="gramStart"/>
      <w:r w:rsidRPr="00514AE9">
        <w:rPr>
          <w:rFonts w:ascii="Times New Roman" w:eastAsia="Times New Roman" w:hAnsi="Times New Roman" w:cs="Times New Roman"/>
          <w:sz w:val="24"/>
          <w:szCs w:val="24"/>
        </w:rPr>
        <w:t>apropriação</w:t>
      </w:r>
      <w:proofErr w:type="gramEnd"/>
      <w:r w:rsidRPr="00514AE9">
        <w:rPr>
          <w:rFonts w:ascii="Times New Roman" w:eastAsia="Times New Roman" w:hAnsi="Times New Roman" w:cs="Times New Roman"/>
          <w:sz w:val="24"/>
          <w:szCs w:val="24"/>
        </w:rPr>
        <w:t xml:space="preserve"> ou utilização irregular de bens ou recursos pertencentes à ASSOCIAÇÃO;</w:t>
      </w:r>
    </w:p>
    <w:p w:rsidR="00514AE9" w:rsidRPr="00514AE9" w:rsidRDefault="00514AE9" w:rsidP="00514AE9">
      <w:pPr>
        <w:jc w:val="both"/>
        <w:rPr>
          <w:rFonts w:ascii="Times New Roman" w:eastAsia="Times New Roman" w:hAnsi="Times New Roman" w:cs="Times New Roman"/>
          <w:sz w:val="24"/>
          <w:szCs w:val="24"/>
        </w:rPr>
      </w:pPr>
      <w:r w:rsidRPr="00514AE9">
        <w:rPr>
          <w:rFonts w:ascii="Times New Roman" w:eastAsia="Times New Roman" w:hAnsi="Times New Roman" w:cs="Times New Roman"/>
          <w:sz w:val="24"/>
          <w:szCs w:val="24"/>
        </w:rPr>
        <w:t xml:space="preserve">VI – </w:t>
      </w:r>
      <w:proofErr w:type="gramStart"/>
      <w:r w:rsidRPr="00514AE9">
        <w:rPr>
          <w:rFonts w:ascii="Times New Roman" w:eastAsia="Times New Roman" w:hAnsi="Times New Roman" w:cs="Times New Roman"/>
          <w:sz w:val="24"/>
          <w:szCs w:val="24"/>
        </w:rPr>
        <w:t>prática</w:t>
      </w:r>
      <w:proofErr w:type="gramEnd"/>
      <w:r w:rsidRPr="00514AE9">
        <w:rPr>
          <w:rFonts w:ascii="Times New Roman" w:eastAsia="Times New Roman" w:hAnsi="Times New Roman" w:cs="Times New Roman"/>
          <w:sz w:val="24"/>
          <w:szCs w:val="24"/>
        </w:rPr>
        <w:t xml:space="preserve"> de atos ilícitos relacionados às atividades da entidade;</w:t>
      </w:r>
    </w:p>
    <w:p w:rsidR="00514AE9" w:rsidRPr="00514AE9" w:rsidRDefault="00514AE9" w:rsidP="00514AE9">
      <w:pPr>
        <w:jc w:val="both"/>
        <w:rPr>
          <w:rFonts w:ascii="Times New Roman" w:eastAsia="Times New Roman" w:hAnsi="Times New Roman" w:cs="Times New Roman"/>
          <w:sz w:val="24"/>
          <w:szCs w:val="24"/>
        </w:rPr>
      </w:pPr>
      <w:r w:rsidRPr="00514AE9">
        <w:rPr>
          <w:rFonts w:ascii="Times New Roman" w:eastAsia="Times New Roman" w:hAnsi="Times New Roman" w:cs="Times New Roman"/>
          <w:sz w:val="24"/>
          <w:szCs w:val="24"/>
        </w:rPr>
        <w:t>VII – descumprimento grave e injustificado de deveres assumidos perante a ASSOCIAÇÃO.</w:t>
      </w:r>
    </w:p>
    <w:p w:rsidR="00514AE9" w:rsidRPr="00514AE9" w:rsidRDefault="00514AE9" w:rsidP="00514AE9">
      <w:pPr>
        <w:jc w:val="both"/>
        <w:rPr>
          <w:rFonts w:ascii="Times New Roman" w:eastAsia="Times New Roman" w:hAnsi="Times New Roman" w:cs="Times New Roman"/>
          <w:sz w:val="24"/>
          <w:szCs w:val="24"/>
        </w:rPr>
      </w:pPr>
      <w:r w:rsidRPr="00514AE9">
        <w:rPr>
          <w:rFonts w:ascii="Times New Roman" w:eastAsia="Times New Roman" w:hAnsi="Times New Roman" w:cs="Times New Roman"/>
          <w:b/>
          <w:bCs/>
          <w:sz w:val="24"/>
          <w:szCs w:val="24"/>
        </w:rPr>
        <w:t>Art. 10.</w:t>
      </w:r>
      <w:r w:rsidRPr="00514AE9">
        <w:rPr>
          <w:rFonts w:ascii="Times New Roman" w:eastAsia="Times New Roman" w:hAnsi="Times New Roman" w:cs="Times New Roman"/>
          <w:sz w:val="24"/>
          <w:szCs w:val="24"/>
        </w:rPr>
        <w:t xml:space="preserve"> Verificada possível causa de exclusão, o associado deverá ser formalmente notificado dos fatos que lhe são imputados, assegurando-se prazo de </w:t>
      </w:r>
      <w:r w:rsidRPr="00514AE9">
        <w:rPr>
          <w:rFonts w:ascii="Times New Roman" w:eastAsia="Times New Roman" w:hAnsi="Times New Roman" w:cs="Times New Roman"/>
          <w:b/>
          <w:bCs/>
          <w:sz w:val="24"/>
          <w:szCs w:val="24"/>
        </w:rPr>
        <w:t>[10/15/30] dias</w:t>
      </w:r>
      <w:r w:rsidRPr="00514AE9">
        <w:rPr>
          <w:rFonts w:ascii="Times New Roman" w:eastAsia="Times New Roman" w:hAnsi="Times New Roman" w:cs="Times New Roman"/>
          <w:sz w:val="24"/>
          <w:szCs w:val="24"/>
        </w:rPr>
        <w:t xml:space="preserve"> para apresentação de defesa.</w:t>
      </w:r>
    </w:p>
    <w:p w:rsidR="00514AE9" w:rsidRPr="00514AE9" w:rsidRDefault="00514AE9" w:rsidP="00514AE9">
      <w:pPr>
        <w:jc w:val="both"/>
        <w:rPr>
          <w:rFonts w:ascii="Times New Roman" w:eastAsia="Times New Roman" w:hAnsi="Times New Roman" w:cs="Times New Roman"/>
          <w:sz w:val="24"/>
          <w:szCs w:val="24"/>
        </w:rPr>
      </w:pPr>
      <w:r w:rsidRPr="00514AE9">
        <w:rPr>
          <w:rFonts w:ascii="Times New Roman" w:eastAsia="Times New Roman" w:hAnsi="Times New Roman" w:cs="Times New Roman"/>
          <w:b/>
          <w:bCs/>
          <w:sz w:val="24"/>
          <w:szCs w:val="24"/>
        </w:rPr>
        <w:t>§ 1º</w:t>
      </w:r>
      <w:r w:rsidRPr="00514AE9">
        <w:rPr>
          <w:rFonts w:ascii="Times New Roman" w:eastAsia="Times New Roman" w:hAnsi="Times New Roman" w:cs="Times New Roman"/>
          <w:sz w:val="24"/>
          <w:szCs w:val="24"/>
        </w:rPr>
        <w:t xml:space="preserve"> Encerrado o prazo de defesa, a </w:t>
      </w:r>
      <w:r w:rsidRPr="00514AE9">
        <w:rPr>
          <w:rFonts w:ascii="Times New Roman" w:eastAsia="Times New Roman" w:hAnsi="Times New Roman" w:cs="Times New Roman"/>
          <w:b/>
          <w:bCs/>
          <w:sz w:val="24"/>
          <w:szCs w:val="24"/>
        </w:rPr>
        <w:t>Diretoria</w:t>
      </w:r>
      <w:r w:rsidRPr="00514AE9">
        <w:rPr>
          <w:rFonts w:ascii="Times New Roman" w:eastAsia="Times New Roman" w:hAnsi="Times New Roman" w:cs="Times New Roman"/>
          <w:sz w:val="24"/>
          <w:szCs w:val="24"/>
        </w:rPr>
        <w:t xml:space="preserve"> apreciará os fatos e decidirá fundamentadamente pela manutenção ou exclusão do associado.</w:t>
      </w:r>
    </w:p>
    <w:p w:rsidR="00514AE9" w:rsidRPr="00514AE9" w:rsidRDefault="00514AE9" w:rsidP="00514AE9">
      <w:pPr>
        <w:jc w:val="both"/>
        <w:rPr>
          <w:rFonts w:ascii="Times New Roman" w:eastAsia="Times New Roman" w:hAnsi="Times New Roman" w:cs="Times New Roman"/>
          <w:sz w:val="24"/>
          <w:szCs w:val="24"/>
        </w:rPr>
      </w:pPr>
      <w:r w:rsidRPr="00514AE9">
        <w:rPr>
          <w:rFonts w:ascii="Times New Roman" w:eastAsia="Times New Roman" w:hAnsi="Times New Roman" w:cs="Times New Roman"/>
          <w:b/>
          <w:bCs/>
          <w:sz w:val="24"/>
          <w:szCs w:val="24"/>
        </w:rPr>
        <w:t>§ 2º</w:t>
      </w:r>
      <w:r w:rsidRPr="00514AE9">
        <w:rPr>
          <w:rFonts w:ascii="Times New Roman" w:eastAsia="Times New Roman" w:hAnsi="Times New Roman" w:cs="Times New Roman"/>
          <w:sz w:val="24"/>
          <w:szCs w:val="24"/>
        </w:rPr>
        <w:t xml:space="preserve"> A decisão será comunicada ao interessado, que poderá interpor </w:t>
      </w:r>
      <w:r w:rsidRPr="00514AE9">
        <w:rPr>
          <w:rFonts w:ascii="Times New Roman" w:eastAsia="Times New Roman" w:hAnsi="Times New Roman" w:cs="Times New Roman"/>
          <w:b/>
          <w:bCs/>
          <w:sz w:val="24"/>
          <w:szCs w:val="24"/>
        </w:rPr>
        <w:t>recurso à Assembleia Geral</w:t>
      </w:r>
      <w:r w:rsidRPr="00514AE9">
        <w:rPr>
          <w:rFonts w:ascii="Times New Roman" w:eastAsia="Times New Roman" w:hAnsi="Times New Roman" w:cs="Times New Roman"/>
          <w:sz w:val="24"/>
          <w:szCs w:val="24"/>
        </w:rPr>
        <w:t xml:space="preserve">, no prazo de </w:t>
      </w:r>
      <w:r w:rsidRPr="00514AE9">
        <w:rPr>
          <w:rFonts w:ascii="Times New Roman" w:eastAsia="Times New Roman" w:hAnsi="Times New Roman" w:cs="Times New Roman"/>
          <w:b/>
          <w:bCs/>
          <w:sz w:val="24"/>
          <w:szCs w:val="24"/>
        </w:rPr>
        <w:t>[10/15/30] dias</w:t>
      </w:r>
      <w:r w:rsidRPr="00514AE9">
        <w:rPr>
          <w:rFonts w:ascii="Times New Roman" w:eastAsia="Times New Roman" w:hAnsi="Times New Roman" w:cs="Times New Roman"/>
          <w:sz w:val="24"/>
          <w:szCs w:val="24"/>
        </w:rPr>
        <w:t xml:space="preserve"> contados de sua ciência.</w:t>
      </w:r>
    </w:p>
    <w:p w:rsidR="00514AE9" w:rsidRPr="00514AE9" w:rsidRDefault="00514AE9" w:rsidP="00514AE9">
      <w:pPr>
        <w:jc w:val="both"/>
        <w:rPr>
          <w:rFonts w:ascii="Times New Roman" w:eastAsia="Times New Roman" w:hAnsi="Times New Roman" w:cs="Times New Roman"/>
          <w:sz w:val="24"/>
          <w:szCs w:val="24"/>
        </w:rPr>
      </w:pPr>
      <w:r w:rsidRPr="00514AE9">
        <w:rPr>
          <w:rFonts w:ascii="Times New Roman" w:eastAsia="Times New Roman" w:hAnsi="Times New Roman" w:cs="Times New Roman"/>
          <w:b/>
          <w:bCs/>
          <w:sz w:val="24"/>
          <w:szCs w:val="24"/>
        </w:rPr>
        <w:t>§ 3º</w:t>
      </w:r>
      <w:r w:rsidRPr="00514AE9">
        <w:rPr>
          <w:rFonts w:ascii="Times New Roman" w:eastAsia="Times New Roman" w:hAnsi="Times New Roman" w:cs="Times New Roman"/>
          <w:sz w:val="24"/>
          <w:szCs w:val="24"/>
        </w:rPr>
        <w:t xml:space="preserve"> A Assembleia Geral apreciará o recurso, assegurando ao associado oportunidade de manifestação.</w:t>
      </w:r>
    </w:p>
    <w:p w:rsidR="00514AE9" w:rsidRPr="00514AE9" w:rsidRDefault="00514AE9" w:rsidP="00514AE9">
      <w:pPr>
        <w:jc w:val="both"/>
        <w:rPr>
          <w:rFonts w:ascii="Times New Roman" w:eastAsia="Times New Roman" w:hAnsi="Times New Roman" w:cs="Times New Roman"/>
          <w:sz w:val="24"/>
          <w:szCs w:val="24"/>
        </w:rPr>
      </w:pPr>
      <w:r w:rsidRPr="00514AE9">
        <w:rPr>
          <w:rFonts w:ascii="Times New Roman" w:eastAsia="Times New Roman" w:hAnsi="Times New Roman" w:cs="Times New Roman"/>
          <w:b/>
          <w:bCs/>
          <w:sz w:val="24"/>
          <w:szCs w:val="24"/>
        </w:rPr>
        <w:t>§ 4º</w:t>
      </w:r>
      <w:r w:rsidRPr="00514AE9">
        <w:rPr>
          <w:rFonts w:ascii="Times New Roman" w:eastAsia="Times New Roman" w:hAnsi="Times New Roman" w:cs="Times New Roman"/>
          <w:sz w:val="24"/>
          <w:szCs w:val="24"/>
        </w:rPr>
        <w:t xml:space="preserve"> A exclusão somente será considerada definitiva após o transcurso do prazo recursal sem apresentação de recurso ou, caso interposto, após a decisão da Assembleia Geral.</w:t>
      </w:r>
    </w:p>
    <w:p w:rsidR="00514AE9" w:rsidRPr="00514AE9" w:rsidRDefault="00514AE9" w:rsidP="00514AE9">
      <w:pPr>
        <w:jc w:val="both"/>
        <w:rPr>
          <w:rFonts w:ascii="Times New Roman" w:eastAsia="Times New Roman" w:hAnsi="Times New Roman" w:cs="Times New Roman"/>
          <w:sz w:val="24"/>
          <w:szCs w:val="24"/>
          <w:lang w:val="en-US"/>
        </w:rPr>
      </w:pPr>
    </w:p>
    <w:p w:rsidR="00514AE9" w:rsidRPr="00514AE9" w:rsidRDefault="00514AE9" w:rsidP="00514AE9">
      <w:pPr>
        <w:jc w:val="center"/>
        <w:rPr>
          <w:rFonts w:ascii="Times New Roman" w:eastAsia="Times New Roman" w:hAnsi="Times New Roman" w:cs="Times New Roman"/>
          <w:b/>
          <w:bCs/>
          <w:sz w:val="24"/>
          <w:szCs w:val="24"/>
        </w:rPr>
      </w:pPr>
      <w:r w:rsidRPr="00514AE9">
        <w:rPr>
          <w:rFonts w:ascii="Times New Roman" w:eastAsia="Times New Roman" w:hAnsi="Times New Roman" w:cs="Times New Roman"/>
          <w:b/>
          <w:bCs/>
          <w:sz w:val="24"/>
          <w:szCs w:val="24"/>
        </w:rPr>
        <w:t>CAPÍTULO III</w:t>
      </w:r>
    </w:p>
    <w:p w:rsidR="00514AE9" w:rsidRPr="00514AE9" w:rsidRDefault="00514AE9" w:rsidP="00514AE9">
      <w:pPr>
        <w:jc w:val="center"/>
        <w:rPr>
          <w:rFonts w:ascii="Times New Roman" w:eastAsia="Times New Roman" w:hAnsi="Times New Roman" w:cs="Times New Roman"/>
          <w:b/>
          <w:bCs/>
          <w:sz w:val="24"/>
          <w:szCs w:val="24"/>
        </w:rPr>
      </w:pPr>
      <w:r w:rsidRPr="00514AE9">
        <w:rPr>
          <w:rFonts w:ascii="Times New Roman" w:eastAsia="Times New Roman" w:hAnsi="Times New Roman" w:cs="Times New Roman"/>
          <w:b/>
          <w:bCs/>
          <w:sz w:val="24"/>
          <w:szCs w:val="24"/>
        </w:rPr>
        <w:t>DOS DIREITOS E DEVERES DOS ASSOCIADOS</w:t>
      </w:r>
    </w:p>
    <w:p w:rsidR="00514AE9" w:rsidRPr="00514AE9" w:rsidRDefault="00514AE9" w:rsidP="00514AE9">
      <w:pPr>
        <w:jc w:val="both"/>
        <w:rPr>
          <w:rFonts w:ascii="Times New Roman" w:eastAsia="Times New Roman" w:hAnsi="Times New Roman" w:cs="Times New Roman"/>
          <w:sz w:val="24"/>
          <w:szCs w:val="24"/>
        </w:rPr>
      </w:pPr>
      <w:r w:rsidRPr="00514AE9">
        <w:rPr>
          <w:rFonts w:ascii="Times New Roman" w:eastAsia="Times New Roman" w:hAnsi="Times New Roman" w:cs="Times New Roman"/>
          <w:b/>
          <w:bCs/>
          <w:sz w:val="24"/>
          <w:szCs w:val="24"/>
        </w:rPr>
        <w:t>Art. 11.</w:t>
      </w:r>
      <w:r w:rsidRPr="00514AE9">
        <w:rPr>
          <w:rFonts w:ascii="Times New Roman" w:eastAsia="Times New Roman" w:hAnsi="Times New Roman" w:cs="Times New Roman"/>
          <w:sz w:val="24"/>
          <w:szCs w:val="24"/>
        </w:rPr>
        <w:t xml:space="preserve"> São direitos dos associados, desde que em situação regular perante a entidade:</w:t>
      </w:r>
    </w:p>
    <w:p w:rsidR="00514AE9" w:rsidRPr="00514AE9" w:rsidRDefault="00514AE9" w:rsidP="00514AE9">
      <w:pPr>
        <w:jc w:val="both"/>
        <w:rPr>
          <w:rFonts w:ascii="Times New Roman" w:eastAsia="Times New Roman" w:hAnsi="Times New Roman" w:cs="Times New Roman"/>
          <w:sz w:val="24"/>
          <w:szCs w:val="24"/>
        </w:rPr>
      </w:pPr>
      <w:r w:rsidRPr="00514AE9">
        <w:rPr>
          <w:rFonts w:ascii="Times New Roman" w:eastAsia="Times New Roman" w:hAnsi="Times New Roman" w:cs="Times New Roman"/>
          <w:sz w:val="24"/>
          <w:szCs w:val="24"/>
        </w:rPr>
        <w:t xml:space="preserve">I – </w:t>
      </w:r>
      <w:proofErr w:type="gramStart"/>
      <w:r w:rsidRPr="00514AE9">
        <w:rPr>
          <w:rFonts w:ascii="Times New Roman" w:eastAsia="Times New Roman" w:hAnsi="Times New Roman" w:cs="Times New Roman"/>
          <w:sz w:val="24"/>
          <w:szCs w:val="24"/>
        </w:rPr>
        <w:t>participar</w:t>
      </w:r>
      <w:proofErr w:type="gramEnd"/>
      <w:r w:rsidRPr="00514AE9">
        <w:rPr>
          <w:rFonts w:ascii="Times New Roman" w:eastAsia="Times New Roman" w:hAnsi="Times New Roman" w:cs="Times New Roman"/>
          <w:sz w:val="24"/>
          <w:szCs w:val="24"/>
        </w:rPr>
        <w:t xml:space="preserve"> das atividades promovidas pela ASSOCIAÇÃO;</w:t>
      </w:r>
    </w:p>
    <w:p w:rsidR="00514AE9" w:rsidRPr="00514AE9" w:rsidRDefault="00514AE9" w:rsidP="00514AE9">
      <w:pPr>
        <w:jc w:val="both"/>
        <w:rPr>
          <w:rFonts w:ascii="Times New Roman" w:eastAsia="Times New Roman" w:hAnsi="Times New Roman" w:cs="Times New Roman"/>
          <w:sz w:val="24"/>
          <w:szCs w:val="24"/>
        </w:rPr>
      </w:pPr>
      <w:r w:rsidRPr="00514AE9">
        <w:rPr>
          <w:rFonts w:ascii="Times New Roman" w:eastAsia="Times New Roman" w:hAnsi="Times New Roman" w:cs="Times New Roman"/>
          <w:sz w:val="24"/>
          <w:szCs w:val="24"/>
        </w:rPr>
        <w:t xml:space="preserve">II – </w:t>
      </w:r>
      <w:proofErr w:type="gramStart"/>
      <w:r w:rsidRPr="00514AE9">
        <w:rPr>
          <w:rFonts w:ascii="Times New Roman" w:eastAsia="Times New Roman" w:hAnsi="Times New Roman" w:cs="Times New Roman"/>
          <w:sz w:val="24"/>
          <w:szCs w:val="24"/>
        </w:rPr>
        <w:t>participar</w:t>
      </w:r>
      <w:proofErr w:type="gramEnd"/>
      <w:r w:rsidRPr="00514AE9">
        <w:rPr>
          <w:rFonts w:ascii="Times New Roman" w:eastAsia="Times New Roman" w:hAnsi="Times New Roman" w:cs="Times New Roman"/>
          <w:sz w:val="24"/>
          <w:szCs w:val="24"/>
        </w:rPr>
        <w:t xml:space="preserve"> das Assembleias Gerais, com direito a voz e voto, observadas as disposições deste Estatuto;</w:t>
      </w:r>
    </w:p>
    <w:p w:rsidR="00514AE9" w:rsidRPr="00514AE9" w:rsidRDefault="00514AE9" w:rsidP="00514AE9">
      <w:pPr>
        <w:jc w:val="both"/>
        <w:rPr>
          <w:rFonts w:ascii="Times New Roman" w:eastAsia="Times New Roman" w:hAnsi="Times New Roman" w:cs="Times New Roman"/>
          <w:sz w:val="24"/>
          <w:szCs w:val="24"/>
        </w:rPr>
      </w:pPr>
      <w:r w:rsidRPr="00514AE9">
        <w:rPr>
          <w:rFonts w:ascii="Times New Roman" w:eastAsia="Times New Roman" w:hAnsi="Times New Roman" w:cs="Times New Roman"/>
          <w:sz w:val="24"/>
          <w:szCs w:val="24"/>
        </w:rPr>
        <w:t>III – votar e ser votado para os cargos eletivos, desde que preenchidos os requisitos estatutários;</w:t>
      </w:r>
    </w:p>
    <w:p w:rsidR="00514AE9" w:rsidRPr="00514AE9" w:rsidRDefault="00514AE9" w:rsidP="00514AE9">
      <w:pPr>
        <w:jc w:val="both"/>
        <w:rPr>
          <w:rFonts w:ascii="Times New Roman" w:eastAsia="Times New Roman" w:hAnsi="Times New Roman" w:cs="Times New Roman"/>
          <w:sz w:val="24"/>
          <w:szCs w:val="24"/>
        </w:rPr>
      </w:pPr>
      <w:r w:rsidRPr="00514AE9">
        <w:rPr>
          <w:rFonts w:ascii="Times New Roman" w:eastAsia="Times New Roman" w:hAnsi="Times New Roman" w:cs="Times New Roman"/>
          <w:sz w:val="24"/>
          <w:szCs w:val="24"/>
        </w:rPr>
        <w:t xml:space="preserve">IV – </w:t>
      </w:r>
      <w:proofErr w:type="gramStart"/>
      <w:r w:rsidRPr="00514AE9">
        <w:rPr>
          <w:rFonts w:ascii="Times New Roman" w:eastAsia="Times New Roman" w:hAnsi="Times New Roman" w:cs="Times New Roman"/>
          <w:sz w:val="24"/>
          <w:szCs w:val="24"/>
        </w:rPr>
        <w:t>apresentar</w:t>
      </w:r>
      <w:proofErr w:type="gramEnd"/>
      <w:r w:rsidRPr="00514AE9">
        <w:rPr>
          <w:rFonts w:ascii="Times New Roman" w:eastAsia="Times New Roman" w:hAnsi="Times New Roman" w:cs="Times New Roman"/>
          <w:sz w:val="24"/>
          <w:szCs w:val="24"/>
        </w:rPr>
        <w:t xml:space="preserve"> propostas, sugestões e requerimentos aos órgãos da ASSOCIAÇÃO;</w:t>
      </w:r>
    </w:p>
    <w:p w:rsidR="00514AE9" w:rsidRPr="00514AE9" w:rsidRDefault="00514AE9" w:rsidP="00514AE9">
      <w:pPr>
        <w:jc w:val="both"/>
        <w:rPr>
          <w:rFonts w:ascii="Times New Roman" w:eastAsia="Times New Roman" w:hAnsi="Times New Roman" w:cs="Times New Roman"/>
          <w:sz w:val="24"/>
          <w:szCs w:val="24"/>
        </w:rPr>
      </w:pPr>
      <w:r w:rsidRPr="00514AE9">
        <w:rPr>
          <w:rFonts w:ascii="Times New Roman" w:eastAsia="Times New Roman" w:hAnsi="Times New Roman" w:cs="Times New Roman"/>
          <w:sz w:val="24"/>
          <w:szCs w:val="24"/>
        </w:rPr>
        <w:t xml:space="preserve">V – </w:t>
      </w:r>
      <w:proofErr w:type="gramStart"/>
      <w:r w:rsidRPr="00514AE9">
        <w:rPr>
          <w:rFonts w:ascii="Times New Roman" w:eastAsia="Times New Roman" w:hAnsi="Times New Roman" w:cs="Times New Roman"/>
          <w:sz w:val="24"/>
          <w:szCs w:val="24"/>
        </w:rPr>
        <w:t>ter</w:t>
      </w:r>
      <w:proofErr w:type="gramEnd"/>
      <w:r w:rsidRPr="00514AE9">
        <w:rPr>
          <w:rFonts w:ascii="Times New Roman" w:eastAsia="Times New Roman" w:hAnsi="Times New Roman" w:cs="Times New Roman"/>
          <w:sz w:val="24"/>
          <w:szCs w:val="24"/>
        </w:rPr>
        <w:t xml:space="preserve"> acesso, na forma estabelecida pela entidade, às informações referentes às atividades institucionais e à prestação de contas;</w:t>
      </w:r>
    </w:p>
    <w:p w:rsidR="00514AE9" w:rsidRPr="00514AE9" w:rsidRDefault="00514AE9" w:rsidP="00514AE9">
      <w:pPr>
        <w:jc w:val="both"/>
        <w:rPr>
          <w:rFonts w:ascii="Times New Roman" w:eastAsia="Times New Roman" w:hAnsi="Times New Roman" w:cs="Times New Roman"/>
          <w:sz w:val="24"/>
          <w:szCs w:val="24"/>
        </w:rPr>
      </w:pPr>
      <w:r w:rsidRPr="00514AE9">
        <w:rPr>
          <w:rFonts w:ascii="Times New Roman" w:eastAsia="Times New Roman" w:hAnsi="Times New Roman" w:cs="Times New Roman"/>
          <w:sz w:val="24"/>
          <w:szCs w:val="24"/>
        </w:rPr>
        <w:t xml:space="preserve">VI – </w:t>
      </w:r>
      <w:proofErr w:type="gramStart"/>
      <w:r w:rsidRPr="00514AE9">
        <w:rPr>
          <w:rFonts w:ascii="Times New Roman" w:eastAsia="Times New Roman" w:hAnsi="Times New Roman" w:cs="Times New Roman"/>
          <w:sz w:val="24"/>
          <w:szCs w:val="24"/>
        </w:rPr>
        <w:t>requerer</w:t>
      </w:r>
      <w:proofErr w:type="gramEnd"/>
      <w:r w:rsidRPr="00514AE9">
        <w:rPr>
          <w:rFonts w:ascii="Times New Roman" w:eastAsia="Times New Roman" w:hAnsi="Times New Roman" w:cs="Times New Roman"/>
          <w:sz w:val="24"/>
          <w:szCs w:val="24"/>
        </w:rPr>
        <w:t xml:space="preserve"> seu desligamento a qualquer tempo;</w:t>
      </w:r>
    </w:p>
    <w:p w:rsidR="00514AE9" w:rsidRPr="00514AE9" w:rsidRDefault="00514AE9" w:rsidP="00514AE9">
      <w:pPr>
        <w:jc w:val="both"/>
        <w:rPr>
          <w:rFonts w:ascii="Times New Roman" w:eastAsia="Times New Roman" w:hAnsi="Times New Roman" w:cs="Times New Roman"/>
          <w:sz w:val="24"/>
          <w:szCs w:val="24"/>
        </w:rPr>
      </w:pPr>
      <w:r w:rsidRPr="00514AE9">
        <w:rPr>
          <w:rFonts w:ascii="Times New Roman" w:eastAsia="Times New Roman" w:hAnsi="Times New Roman" w:cs="Times New Roman"/>
          <w:sz w:val="24"/>
          <w:szCs w:val="24"/>
        </w:rPr>
        <w:t>VII – exercer os demais direitos previstos neste Estatuto.</w:t>
      </w:r>
    </w:p>
    <w:p w:rsidR="00514AE9" w:rsidRPr="00514AE9" w:rsidRDefault="00514AE9" w:rsidP="00514AE9">
      <w:pPr>
        <w:jc w:val="both"/>
        <w:rPr>
          <w:rFonts w:ascii="Times New Roman" w:eastAsia="Times New Roman" w:hAnsi="Times New Roman" w:cs="Times New Roman"/>
          <w:sz w:val="24"/>
          <w:szCs w:val="24"/>
        </w:rPr>
      </w:pPr>
      <w:r w:rsidRPr="00514AE9">
        <w:rPr>
          <w:rFonts w:ascii="Times New Roman" w:eastAsia="Times New Roman" w:hAnsi="Times New Roman" w:cs="Times New Roman"/>
          <w:b/>
          <w:bCs/>
          <w:sz w:val="24"/>
          <w:szCs w:val="24"/>
        </w:rPr>
        <w:t>Art. 12.</w:t>
      </w:r>
      <w:r w:rsidRPr="00514AE9">
        <w:rPr>
          <w:rFonts w:ascii="Times New Roman" w:eastAsia="Times New Roman" w:hAnsi="Times New Roman" w:cs="Times New Roman"/>
          <w:sz w:val="24"/>
          <w:szCs w:val="24"/>
        </w:rPr>
        <w:t xml:space="preserve"> São deveres dos associados:</w:t>
      </w:r>
    </w:p>
    <w:p w:rsidR="00514AE9" w:rsidRPr="00514AE9" w:rsidRDefault="00514AE9" w:rsidP="00514AE9">
      <w:pPr>
        <w:jc w:val="both"/>
        <w:rPr>
          <w:rFonts w:ascii="Times New Roman" w:eastAsia="Times New Roman" w:hAnsi="Times New Roman" w:cs="Times New Roman"/>
          <w:sz w:val="24"/>
          <w:szCs w:val="24"/>
        </w:rPr>
      </w:pPr>
      <w:r w:rsidRPr="00514AE9">
        <w:rPr>
          <w:rFonts w:ascii="Times New Roman" w:eastAsia="Times New Roman" w:hAnsi="Times New Roman" w:cs="Times New Roman"/>
          <w:sz w:val="24"/>
          <w:szCs w:val="24"/>
        </w:rPr>
        <w:t xml:space="preserve">I – </w:t>
      </w:r>
      <w:proofErr w:type="gramStart"/>
      <w:r w:rsidRPr="00514AE9">
        <w:rPr>
          <w:rFonts w:ascii="Times New Roman" w:eastAsia="Times New Roman" w:hAnsi="Times New Roman" w:cs="Times New Roman"/>
          <w:sz w:val="24"/>
          <w:szCs w:val="24"/>
        </w:rPr>
        <w:t>cumprir e respeitar</w:t>
      </w:r>
      <w:proofErr w:type="gramEnd"/>
      <w:r w:rsidRPr="00514AE9">
        <w:rPr>
          <w:rFonts w:ascii="Times New Roman" w:eastAsia="Times New Roman" w:hAnsi="Times New Roman" w:cs="Times New Roman"/>
          <w:sz w:val="24"/>
          <w:szCs w:val="24"/>
        </w:rPr>
        <w:t xml:space="preserve"> este Estatuto, as deliberações da Assembleia Geral e as decisões regularmente tomadas pelos órgãos da entidade;</w:t>
      </w:r>
    </w:p>
    <w:p w:rsidR="00514AE9" w:rsidRPr="00514AE9" w:rsidRDefault="00514AE9" w:rsidP="00514AE9">
      <w:pPr>
        <w:jc w:val="both"/>
        <w:rPr>
          <w:rFonts w:ascii="Times New Roman" w:eastAsia="Times New Roman" w:hAnsi="Times New Roman" w:cs="Times New Roman"/>
          <w:sz w:val="24"/>
          <w:szCs w:val="24"/>
        </w:rPr>
      </w:pPr>
      <w:r w:rsidRPr="00514AE9">
        <w:rPr>
          <w:rFonts w:ascii="Times New Roman" w:eastAsia="Times New Roman" w:hAnsi="Times New Roman" w:cs="Times New Roman"/>
          <w:sz w:val="24"/>
          <w:szCs w:val="24"/>
        </w:rPr>
        <w:t xml:space="preserve">II – </w:t>
      </w:r>
      <w:proofErr w:type="gramStart"/>
      <w:r w:rsidRPr="00514AE9">
        <w:rPr>
          <w:rFonts w:ascii="Times New Roman" w:eastAsia="Times New Roman" w:hAnsi="Times New Roman" w:cs="Times New Roman"/>
          <w:sz w:val="24"/>
          <w:szCs w:val="24"/>
        </w:rPr>
        <w:t>colaborar</w:t>
      </w:r>
      <w:proofErr w:type="gramEnd"/>
      <w:r w:rsidRPr="00514AE9">
        <w:rPr>
          <w:rFonts w:ascii="Times New Roman" w:eastAsia="Times New Roman" w:hAnsi="Times New Roman" w:cs="Times New Roman"/>
          <w:sz w:val="24"/>
          <w:szCs w:val="24"/>
        </w:rPr>
        <w:t xml:space="preserve"> para a consecução das finalidades da ASSOCIAÇÃO;</w:t>
      </w:r>
    </w:p>
    <w:p w:rsidR="00514AE9" w:rsidRPr="00514AE9" w:rsidRDefault="00514AE9" w:rsidP="00514AE9">
      <w:pPr>
        <w:jc w:val="both"/>
        <w:rPr>
          <w:rFonts w:ascii="Times New Roman" w:eastAsia="Times New Roman" w:hAnsi="Times New Roman" w:cs="Times New Roman"/>
          <w:sz w:val="24"/>
          <w:szCs w:val="24"/>
        </w:rPr>
      </w:pPr>
      <w:r w:rsidRPr="00514AE9">
        <w:rPr>
          <w:rFonts w:ascii="Times New Roman" w:eastAsia="Times New Roman" w:hAnsi="Times New Roman" w:cs="Times New Roman"/>
          <w:sz w:val="24"/>
          <w:szCs w:val="24"/>
        </w:rPr>
        <w:t>III – zelar pelo patrimônio material e imaterial da entidade;</w:t>
      </w:r>
    </w:p>
    <w:p w:rsidR="00514AE9" w:rsidRPr="00514AE9" w:rsidRDefault="00514AE9" w:rsidP="00514AE9">
      <w:pPr>
        <w:jc w:val="both"/>
        <w:rPr>
          <w:rFonts w:ascii="Times New Roman" w:eastAsia="Times New Roman" w:hAnsi="Times New Roman" w:cs="Times New Roman"/>
          <w:sz w:val="24"/>
          <w:szCs w:val="24"/>
        </w:rPr>
      </w:pPr>
      <w:r w:rsidRPr="00514AE9">
        <w:rPr>
          <w:rFonts w:ascii="Times New Roman" w:eastAsia="Times New Roman" w:hAnsi="Times New Roman" w:cs="Times New Roman"/>
          <w:sz w:val="24"/>
          <w:szCs w:val="24"/>
        </w:rPr>
        <w:t xml:space="preserve">IV – </w:t>
      </w:r>
      <w:proofErr w:type="gramStart"/>
      <w:r w:rsidRPr="00514AE9">
        <w:rPr>
          <w:rFonts w:ascii="Times New Roman" w:eastAsia="Times New Roman" w:hAnsi="Times New Roman" w:cs="Times New Roman"/>
          <w:sz w:val="24"/>
          <w:szCs w:val="24"/>
        </w:rPr>
        <w:t>exercer</w:t>
      </w:r>
      <w:proofErr w:type="gramEnd"/>
      <w:r w:rsidRPr="00514AE9">
        <w:rPr>
          <w:rFonts w:ascii="Times New Roman" w:eastAsia="Times New Roman" w:hAnsi="Times New Roman" w:cs="Times New Roman"/>
          <w:sz w:val="24"/>
          <w:szCs w:val="24"/>
        </w:rPr>
        <w:t xml:space="preserve"> com responsabilidade os cargos e funções para os quais tenham sido eleitos ou designados;</w:t>
      </w:r>
    </w:p>
    <w:p w:rsidR="00514AE9" w:rsidRPr="00514AE9" w:rsidRDefault="00514AE9" w:rsidP="00514AE9">
      <w:pPr>
        <w:jc w:val="both"/>
        <w:rPr>
          <w:rFonts w:ascii="Times New Roman" w:eastAsia="Times New Roman" w:hAnsi="Times New Roman" w:cs="Times New Roman"/>
          <w:sz w:val="24"/>
          <w:szCs w:val="24"/>
        </w:rPr>
      </w:pPr>
      <w:r w:rsidRPr="00514AE9">
        <w:rPr>
          <w:rFonts w:ascii="Times New Roman" w:eastAsia="Times New Roman" w:hAnsi="Times New Roman" w:cs="Times New Roman"/>
          <w:sz w:val="24"/>
          <w:szCs w:val="24"/>
        </w:rPr>
        <w:t xml:space="preserve">V – </w:t>
      </w:r>
      <w:proofErr w:type="gramStart"/>
      <w:r w:rsidRPr="00514AE9">
        <w:rPr>
          <w:rFonts w:ascii="Times New Roman" w:eastAsia="Times New Roman" w:hAnsi="Times New Roman" w:cs="Times New Roman"/>
          <w:sz w:val="24"/>
          <w:szCs w:val="24"/>
        </w:rPr>
        <w:t>manter</w:t>
      </w:r>
      <w:proofErr w:type="gramEnd"/>
      <w:r w:rsidRPr="00514AE9">
        <w:rPr>
          <w:rFonts w:ascii="Times New Roman" w:eastAsia="Times New Roman" w:hAnsi="Times New Roman" w:cs="Times New Roman"/>
          <w:sz w:val="24"/>
          <w:szCs w:val="24"/>
        </w:rPr>
        <w:t xml:space="preserve"> atualizados seus dados cadastrais;</w:t>
      </w:r>
    </w:p>
    <w:p w:rsidR="00514AE9" w:rsidRPr="00514AE9" w:rsidRDefault="00514AE9" w:rsidP="00514AE9">
      <w:pPr>
        <w:jc w:val="both"/>
        <w:rPr>
          <w:rFonts w:ascii="Times New Roman" w:eastAsia="Times New Roman" w:hAnsi="Times New Roman" w:cs="Times New Roman"/>
          <w:sz w:val="24"/>
          <w:szCs w:val="24"/>
        </w:rPr>
      </w:pPr>
      <w:r w:rsidRPr="00514AE9">
        <w:rPr>
          <w:rFonts w:ascii="Times New Roman" w:eastAsia="Times New Roman" w:hAnsi="Times New Roman" w:cs="Times New Roman"/>
          <w:sz w:val="24"/>
          <w:szCs w:val="24"/>
        </w:rPr>
        <w:t xml:space="preserve">VI – </w:t>
      </w:r>
      <w:proofErr w:type="gramStart"/>
      <w:r w:rsidRPr="00514AE9">
        <w:rPr>
          <w:rFonts w:ascii="Times New Roman" w:eastAsia="Times New Roman" w:hAnsi="Times New Roman" w:cs="Times New Roman"/>
          <w:sz w:val="24"/>
          <w:szCs w:val="24"/>
        </w:rPr>
        <w:t>cumprir</w:t>
      </w:r>
      <w:proofErr w:type="gramEnd"/>
      <w:r w:rsidRPr="00514AE9">
        <w:rPr>
          <w:rFonts w:ascii="Times New Roman" w:eastAsia="Times New Roman" w:hAnsi="Times New Roman" w:cs="Times New Roman"/>
          <w:sz w:val="24"/>
          <w:szCs w:val="24"/>
        </w:rPr>
        <w:t xml:space="preserve"> as obrigações regularmente assumidas perante a ASSOCIAÇÃO;</w:t>
      </w:r>
    </w:p>
    <w:p w:rsidR="00514AE9" w:rsidRPr="00514AE9" w:rsidRDefault="00514AE9" w:rsidP="00514AE9">
      <w:pPr>
        <w:jc w:val="both"/>
        <w:rPr>
          <w:rFonts w:ascii="Times New Roman" w:eastAsia="Times New Roman" w:hAnsi="Times New Roman" w:cs="Times New Roman"/>
          <w:sz w:val="24"/>
          <w:szCs w:val="24"/>
        </w:rPr>
      </w:pPr>
      <w:r w:rsidRPr="00514AE9">
        <w:rPr>
          <w:rFonts w:ascii="Times New Roman" w:eastAsia="Times New Roman" w:hAnsi="Times New Roman" w:cs="Times New Roman"/>
          <w:sz w:val="24"/>
          <w:szCs w:val="24"/>
        </w:rPr>
        <w:t>VII – preservar o nome e a reputação da entidade.</w:t>
      </w:r>
    </w:p>
    <w:p w:rsidR="00514AE9" w:rsidRPr="00514AE9" w:rsidRDefault="00514AE9" w:rsidP="00514AE9">
      <w:pPr>
        <w:jc w:val="both"/>
        <w:rPr>
          <w:rFonts w:ascii="Times New Roman" w:eastAsia="Times New Roman" w:hAnsi="Times New Roman" w:cs="Times New Roman"/>
          <w:sz w:val="24"/>
          <w:szCs w:val="24"/>
        </w:rPr>
      </w:pPr>
      <w:r w:rsidRPr="00514AE9">
        <w:rPr>
          <w:rFonts w:ascii="Times New Roman" w:eastAsia="Times New Roman" w:hAnsi="Times New Roman" w:cs="Times New Roman"/>
          <w:b/>
          <w:bCs/>
          <w:sz w:val="24"/>
          <w:szCs w:val="24"/>
        </w:rPr>
        <w:t>Art. 13.</w:t>
      </w:r>
      <w:r w:rsidRPr="00514AE9">
        <w:rPr>
          <w:rFonts w:ascii="Times New Roman" w:eastAsia="Times New Roman" w:hAnsi="Times New Roman" w:cs="Times New Roman"/>
          <w:sz w:val="24"/>
          <w:szCs w:val="24"/>
        </w:rPr>
        <w:t xml:space="preserve"> A qualidade de associado é pessoal e intransmissível, não se transferindo automaticamente a terceiros, herdeiros ou sucessores.</w:t>
      </w:r>
    </w:p>
    <w:p w:rsidR="00514AE9" w:rsidRPr="00514AE9" w:rsidRDefault="00514AE9" w:rsidP="00514AE9">
      <w:pPr>
        <w:jc w:val="both"/>
        <w:rPr>
          <w:rFonts w:ascii="Times New Roman" w:eastAsia="Times New Roman" w:hAnsi="Times New Roman" w:cs="Times New Roman"/>
          <w:sz w:val="24"/>
          <w:szCs w:val="24"/>
        </w:rPr>
      </w:pPr>
      <w:r w:rsidRPr="00514AE9">
        <w:rPr>
          <w:rFonts w:ascii="Times New Roman" w:eastAsia="Times New Roman" w:hAnsi="Times New Roman" w:cs="Times New Roman"/>
          <w:b/>
          <w:bCs/>
          <w:sz w:val="24"/>
          <w:szCs w:val="24"/>
        </w:rPr>
        <w:t>Art. 14.</w:t>
      </w:r>
      <w:r w:rsidRPr="00514AE9">
        <w:rPr>
          <w:rFonts w:ascii="Times New Roman" w:eastAsia="Times New Roman" w:hAnsi="Times New Roman" w:cs="Times New Roman"/>
          <w:sz w:val="24"/>
          <w:szCs w:val="24"/>
        </w:rPr>
        <w:t xml:space="preserve"> Os associados não respondem, nem mesmo subsidiariamente, pelas obrigações assumidas pela ASSOCIAÇÃO.</w:t>
      </w:r>
    </w:p>
    <w:p w:rsidR="00514AE9" w:rsidRPr="00514AE9" w:rsidRDefault="00514AE9" w:rsidP="00514AE9">
      <w:pPr>
        <w:jc w:val="both"/>
        <w:rPr>
          <w:rFonts w:ascii="Times New Roman" w:eastAsia="Times New Roman" w:hAnsi="Times New Roman" w:cs="Times New Roman"/>
          <w:sz w:val="24"/>
          <w:szCs w:val="24"/>
          <w:lang w:val="en-US"/>
        </w:rPr>
      </w:pPr>
    </w:p>
    <w:p w:rsidR="00514AE9" w:rsidRPr="00514AE9" w:rsidRDefault="00514AE9" w:rsidP="00514AE9">
      <w:pPr>
        <w:jc w:val="center"/>
        <w:rPr>
          <w:rFonts w:ascii="Times New Roman" w:eastAsia="Times New Roman" w:hAnsi="Times New Roman" w:cs="Times New Roman"/>
          <w:b/>
          <w:bCs/>
          <w:sz w:val="24"/>
          <w:szCs w:val="24"/>
        </w:rPr>
      </w:pPr>
      <w:r w:rsidRPr="00514AE9">
        <w:rPr>
          <w:rFonts w:ascii="Times New Roman" w:eastAsia="Times New Roman" w:hAnsi="Times New Roman" w:cs="Times New Roman"/>
          <w:b/>
          <w:bCs/>
          <w:sz w:val="24"/>
          <w:szCs w:val="24"/>
        </w:rPr>
        <w:t>CAPÍTULO IV</w:t>
      </w:r>
    </w:p>
    <w:p w:rsidR="00514AE9" w:rsidRPr="00514AE9" w:rsidRDefault="00514AE9" w:rsidP="00514AE9">
      <w:pPr>
        <w:jc w:val="center"/>
        <w:rPr>
          <w:rFonts w:ascii="Times New Roman" w:eastAsia="Times New Roman" w:hAnsi="Times New Roman" w:cs="Times New Roman"/>
          <w:b/>
          <w:bCs/>
          <w:sz w:val="24"/>
          <w:szCs w:val="24"/>
        </w:rPr>
      </w:pPr>
      <w:r w:rsidRPr="00514AE9">
        <w:rPr>
          <w:rFonts w:ascii="Times New Roman" w:eastAsia="Times New Roman" w:hAnsi="Times New Roman" w:cs="Times New Roman"/>
          <w:b/>
          <w:bCs/>
          <w:sz w:val="24"/>
          <w:szCs w:val="24"/>
        </w:rPr>
        <w:t>DO PATRIMÔNIO E DAS FONTES DE RECURSOS</w:t>
      </w:r>
    </w:p>
    <w:p w:rsidR="00514AE9" w:rsidRPr="00514AE9" w:rsidRDefault="00514AE9" w:rsidP="00514AE9">
      <w:pPr>
        <w:jc w:val="both"/>
        <w:rPr>
          <w:rFonts w:ascii="Times New Roman" w:eastAsia="Times New Roman" w:hAnsi="Times New Roman" w:cs="Times New Roman"/>
          <w:sz w:val="24"/>
          <w:szCs w:val="24"/>
        </w:rPr>
      </w:pPr>
      <w:r w:rsidRPr="00514AE9">
        <w:rPr>
          <w:rFonts w:ascii="Times New Roman" w:eastAsia="Times New Roman" w:hAnsi="Times New Roman" w:cs="Times New Roman"/>
          <w:b/>
          <w:bCs/>
          <w:sz w:val="24"/>
          <w:szCs w:val="24"/>
        </w:rPr>
        <w:t>Art. 15.</w:t>
      </w:r>
      <w:r w:rsidRPr="00514AE9">
        <w:rPr>
          <w:rFonts w:ascii="Times New Roman" w:eastAsia="Times New Roman" w:hAnsi="Times New Roman" w:cs="Times New Roman"/>
          <w:sz w:val="24"/>
          <w:szCs w:val="24"/>
        </w:rPr>
        <w:t xml:space="preserve"> O patrimônio da ASSOCIAÇÃO será constituído por bens móveis, imóveis, direitos, valores e demais ativos adquiridos ou recebidos a qualquer título.</w:t>
      </w:r>
    </w:p>
    <w:p w:rsidR="00514AE9" w:rsidRPr="00514AE9" w:rsidRDefault="00514AE9" w:rsidP="00514AE9">
      <w:pPr>
        <w:jc w:val="both"/>
        <w:rPr>
          <w:rFonts w:ascii="Times New Roman" w:eastAsia="Times New Roman" w:hAnsi="Times New Roman" w:cs="Times New Roman"/>
          <w:sz w:val="24"/>
          <w:szCs w:val="24"/>
        </w:rPr>
      </w:pPr>
      <w:r w:rsidRPr="00514AE9">
        <w:rPr>
          <w:rFonts w:ascii="Times New Roman" w:eastAsia="Times New Roman" w:hAnsi="Times New Roman" w:cs="Times New Roman"/>
          <w:b/>
          <w:bCs/>
          <w:sz w:val="24"/>
          <w:szCs w:val="24"/>
        </w:rPr>
        <w:t>Art. 16.</w:t>
      </w:r>
      <w:r w:rsidRPr="00514AE9">
        <w:rPr>
          <w:rFonts w:ascii="Times New Roman" w:eastAsia="Times New Roman" w:hAnsi="Times New Roman" w:cs="Times New Roman"/>
          <w:sz w:val="24"/>
          <w:szCs w:val="24"/>
        </w:rPr>
        <w:t xml:space="preserve"> Constituem fontes de recursos para manutenção da ASSOCIAÇÃO:</w:t>
      </w:r>
    </w:p>
    <w:p w:rsidR="00514AE9" w:rsidRPr="00514AE9" w:rsidRDefault="00514AE9" w:rsidP="00514AE9">
      <w:pPr>
        <w:jc w:val="both"/>
        <w:rPr>
          <w:rFonts w:ascii="Times New Roman" w:eastAsia="Times New Roman" w:hAnsi="Times New Roman" w:cs="Times New Roman"/>
          <w:sz w:val="24"/>
          <w:szCs w:val="24"/>
        </w:rPr>
      </w:pPr>
      <w:r w:rsidRPr="00514AE9">
        <w:rPr>
          <w:rFonts w:ascii="Times New Roman" w:eastAsia="Times New Roman" w:hAnsi="Times New Roman" w:cs="Times New Roman"/>
          <w:sz w:val="24"/>
          <w:szCs w:val="24"/>
        </w:rPr>
        <w:t xml:space="preserve">I – </w:t>
      </w:r>
      <w:proofErr w:type="gramStart"/>
      <w:r w:rsidRPr="00514AE9">
        <w:rPr>
          <w:rFonts w:ascii="Times New Roman" w:eastAsia="Times New Roman" w:hAnsi="Times New Roman" w:cs="Times New Roman"/>
          <w:sz w:val="24"/>
          <w:szCs w:val="24"/>
        </w:rPr>
        <w:t>contribuições</w:t>
      </w:r>
      <w:proofErr w:type="gramEnd"/>
      <w:r w:rsidRPr="00514AE9">
        <w:rPr>
          <w:rFonts w:ascii="Times New Roman" w:eastAsia="Times New Roman" w:hAnsi="Times New Roman" w:cs="Times New Roman"/>
          <w:sz w:val="24"/>
          <w:szCs w:val="24"/>
        </w:rPr>
        <w:t xml:space="preserve"> dos associados, quando instituídas;</w:t>
      </w:r>
    </w:p>
    <w:p w:rsidR="00514AE9" w:rsidRPr="00514AE9" w:rsidRDefault="00514AE9" w:rsidP="00514AE9">
      <w:pPr>
        <w:jc w:val="both"/>
        <w:rPr>
          <w:rFonts w:ascii="Times New Roman" w:eastAsia="Times New Roman" w:hAnsi="Times New Roman" w:cs="Times New Roman"/>
          <w:sz w:val="24"/>
          <w:szCs w:val="24"/>
        </w:rPr>
      </w:pPr>
      <w:r w:rsidRPr="00514AE9">
        <w:rPr>
          <w:rFonts w:ascii="Times New Roman" w:eastAsia="Times New Roman" w:hAnsi="Times New Roman" w:cs="Times New Roman"/>
          <w:sz w:val="24"/>
          <w:szCs w:val="24"/>
        </w:rPr>
        <w:t xml:space="preserve">II – </w:t>
      </w:r>
      <w:proofErr w:type="gramStart"/>
      <w:r w:rsidRPr="00514AE9">
        <w:rPr>
          <w:rFonts w:ascii="Times New Roman" w:eastAsia="Times New Roman" w:hAnsi="Times New Roman" w:cs="Times New Roman"/>
          <w:sz w:val="24"/>
          <w:szCs w:val="24"/>
        </w:rPr>
        <w:t>doações</w:t>
      </w:r>
      <w:proofErr w:type="gramEnd"/>
      <w:r w:rsidRPr="00514AE9">
        <w:rPr>
          <w:rFonts w:ascii="Times New Roman" w:eastAsia="Times New Roman" w:hAnsi="Times New Roman" w:cs="Times New Roman"/>
          <w:sz w:val="24"/>
          <w:szCs w:val="24"/>
        </w:rPr>
        <w:t>, legados e subvenções;</w:t>
      </w:r>
    </w:p>
    <w:p w:rsidR="00514AE9" w:rsidRPr="00514AE9" w:rsidRDefault="00514AE9" w:rsidP="00514AE9">
      <w:pPr>
        <w:jc w:val="both"/>
        <w:rPr>
          <w:rFonts w:ascii="Times New Roman" w:eastAsia="Times New Roman" w:hAnsi="Times New Roman" w:cs="Times New Roman"/>
          <w:sz w:val="24"/>
          <w:szCs w:val="24"/>
        </w:rPr>
      </w:pPr>
      <w:r w:rsidRPr="00514AE9">
        <w:rPr>
          <w:rFonts w:ascii="Times New Roman" w:eastAsia="Times New Roman" w:hAnsi="Times New Roman" w:cs="Times New Roman"/>
          <w:sz w:val="24"/>
          <w:szCs w:val="24"/>
        </w:rPr>
        <w:t>III – auxílios e contribuições de pessoas físicas ou jurídicas;</w:t>
      </w:r>
    </w:p>
    <w:p w:rsidR="00514AE9" w:rsidRPr="00514AE9" w:rsidRDefault="00514AE9" w:rsidP="00514AE9">
      <w:pPr>
        <w:jc w:val="both"/>
        <w:rPr>
          <w:rFonts w:ascii="Times New Roman" w:eastAsia="Times New Roman" w:hAnsi="Times New Roman" w:cs="Times New Roman"/>
          <w:sz w:val="24"/>
          <w:szCs w:val="24"/>
        </w:rPr>
      </w:pPr>
      <w:r w:rsidRPr="00514AE9">
        <w:rPr>
          <w:rFonts w:ascii="Times New Roman" w:eastAsia="Times New Roman" w:hAnsi="Times New Roman" w:cs="Times New Roman"/>
          <w:sz w:val="24"/>
          <w:szCs w:val="24"/>
        </w:rPr>
        <w:t xml:space="preserve">IV – </w:t>
      </w:r>
      <w:proofErr w:type="gramStart"/>
      <w:r w:rsidRPr="00514AE9">
        <w:rPr>
          <w:rFonts w:ascii="Times New Roman" w:eastAsia="Times New Roman" w:hAnsi="Times New Roman" w:cs="Times New Roman"/>
          <w:sz w:val="24"/>
          <w:szCs w:val="24"/>
        </w:rPr>
        <w:t>recursos</w:t>
      </w:r>
      <w:proofErr w:type="gramEnd"/>
      <w:r w:rsidRPr="00514AE9">
        <w:rPr>
          <w:rFonts w:ascii="Times New Roman" w:eastAsia="Times New Roman" w:hAnsi="Times New Roman" w:cs="Times New Roman"/>
          <w:sz w:val="24"/>
          <w:szCs w:val="24"/>
        </w:rPr>
        <w:t xml:space="preserve"> provenientes de convênios, contratos, termos de parceria, colaboração, fomento e instrumentos congêneres;</w:t>
      </w:r>
    </w:p>
    <w:p w:rsidR="00514AE9" w:rsidRPr="00514AE9" w:rsidRDefault="00514AE9" w:rsidP="00514AE9">
      <w:pPr>
        <w:jc w:val="both"/>
        <w:rPr>
          <w:rFonts w:ascii="Times New Roman" w:eastAsia="Times New Roman" w:hAnsi="Times New Roman" w:cs="Times New Roman"/>
          <w:sz w:val="24"/>
          <w:szCs w:val="24"/>
        </w:rPr>
      </w:pPr>
      <w:r w:rsidRPr="00514AE9">
        <w:rPr>
          <w:rFonts w:ascii="Times New Roman" w:eastAsia="Times New Roman" w:hAnsi="Times New Roman" w:cs="Times New Roman"/>
          <w:sz w:val="24"/>
          <w:szCs w:val="24"/>
        </w:rPr>
        <w:t xml:space="preserve">V – </w:t>
      </w:r>
      <w:proofErr w:type="gramStart"/>
      <w:r w:rsidRPr="00514AE9">
        <w:rPr>
          <w:rFonts w:ascii="Times New Roman" w:eastAsia="Times New Roman" w:hAnsi="Times New Roman" w:cs="Times New Roman"/>
          <w:sz w:val="24"/>
          <w:szCs w:val="24"/>
        </w:rPr>
        <w:t>receitas</w:t>
      </w:r>
      <w:proofErr w:type="gramEnd"/>
      <w:r w:rsidRPr="00514AE9">
        <w:rPr>
          <w:rFonts w:ascii="Times New Roman" w:eastAsia="Times New Roman" w:hAnsi="Times New Roman" w:cs="Times New Roman"/>
          <w:sz w:val="24"/>
          <w:szCs w:val="24"/>
        </w:rPr>
        <w:t xml:space="preserve"> provenientes de eventos, campanhas e atividades promovidas pela entidade;</w:t>
      </w:r>
    </w:p>
    <w:p w:rsidR="00514AE9" w:rsidRPr="00514AE9" w:rsidRDefault="00514AE9" w:rsidP="00514AE9">
      <w:pPr>
        <w:jc w:val="both"/>
        <w:rPr>
          <w:rFonts w:ascii="Times New Roman" w:eastAsia="Times New Roman" w:hAnsi="Times New Roman" w:cs="Times New Roman"/>
          <w:sz w:val="24"/>
          <w:szCs w:val="24"/>
        </w:rPr>
      </w:pPr>
      <w:r w:rsidRPr="00514AE9">
        <w:rPr>
          <w:rFonts w:ascii="Times New Roman" w:eastAsia="Times New Roman" w:hAnsi="Times New Roman" w:cs="Times New Roman"/>
          <w:sz w:val="24"/>
          <w:szCs w:val="24"/>
        </w:rPr>
        <w:t xml:space="preserve">VI – </w:t>
      </w:r>
      <w:proofErr w:type="gramStart"/>
      <w:r w:rsidRPr="00514AE9">
        <w:rPr>
          <w:rFonts w:ascii="Times New Roman" w:eastAsia="Times New Roman" w:hAnsi="Times New Roman" w:cs="Times New Roman"/>
          <w:sz w:val="24"/>
          <w:szCs w:val="24"/>
        </w:rPr>
        <w:t>rendimentos</w:t>
      </w:r>
      <w:proofErr w:type="gramEnd"/>
      <w:r w:rsidRPr="00514AE9">
        <w:rPr>
          <w:rFonts w:ascii="Times New Roman" w:eastAsia="Times New Roman" w:hAnsi="Times New Roman" w:cs="Times New Roman"/>
          <w:sz w:val="24"/>
          <w:szCs w:val="24"/>
        </w:rPr>
        <w:t xml:space="preserve"> de aplicações financeiras e de seu patrimônio;</w:t>
      </w:r>
    </w:p>
    <w:p w:rsidR="00514AE9" w:rsidRPr="00514AE9" w:rsidRDefault="00514AE9" w:rsidP="00514AE9">
      <w:pPr>
        <w:jc w:val="both"/>
        <w:rPr>
          <w:rFonts w:ascii="Times New Roman" w:eastAsia="Times New Roman" w:hAnsi="Times New Roman" w:cs="Times New Roman"/>
          <w:sz w:val="24"/>
          <w:szCs w:val="24"/>
        </w:rPr>
      </w:pPr>
      <w:r w:rsidRPr="00514AE9">
        <w:rPr>
          <w:rFonts w:ascii="Times New Roman" w:eastAsia="Times New Roman" w:hAnsi="Times New Roman" w:cs="Times New Roman"/>
          <w:sz w:val="24"/>
          <w:szCs w:val="24"/>
        </w:rPr>
        <w:t>VII – receitas provenientes de atividades compatíveis com suas finalidades institucionais;</w:t>
      </w:r>
    </w:p>
    <w:p w:rsidR="00514AE9" w:rsidRPr="00514AE9" w:rsidRDefault="00514AE9" w:rsidP="00514AE9">
      <w:pPr>
        <w:jc w:val="both"/>
        <w:rPr>
          <w:rFonts w:ascii="Times New Roman" w:eastAsia="Times New Roman" w:hAnsi="Times New Roman" w:cs="Times New Roman"/>
          <w:sz w:val="24"/>
          <w:szCs w:val="24"/>
        </w:rPr>
      </w:pPr>
      <w:r w:rsidRPr="00514AE9">
        <w:rPr>
          <w:rFonts w:ascii="Times New Roman" w:eastAsia="Times New Roman" w:hAnsi="Times New Roman" w:cs="Times New Roman"/>
          <w:sz w:val="24"/>
          <w:szCs w:val="24"/>
        </w:rPr>
        <w:t>VIII – outras receitas lícitas.</w:t>
      </w:r>
    </w:p>
    <w:p w:rsidR="00514AE9" w:rsidRPr="00514AE9" w:rsidRDefault="00514AE9" w:rsidP="00514AE9">
      <w:pPr>
        <w:jc w:val="both"/>
        <w:rPr>
          <w:rFonts w:ascii="Times New Roman" w:eastAsia="Times New Roman" w:hAnsi="Times New Roman" w:cs="Times New Roman"/>
          <w:sz w:val="24"/>
          <w:szCs w:val="24"/>
        </w:rPr>
      </w:pPr>
      <w:r w:rsidRPr="00514AE9">
        <w:rPr>
          <w:rFonts w:ascii="Times New Roman" w:eastAsia="Times New Roman" w:hAnsi="Times New Roman" w:cs="Times New Roman"/>
          <w:b/>
          <w:bCs/>
          <w:sz w:val="24"/>
          <w:szCs w:val="24"/>
        </w:rPr>
        <w:t>Parágrafo único.</w:t>
      </w:r>
      <w:r w:rsidRPr="00514AE9">
        <w:rPr>
          <w:rFonts w:ascii="Times New Roman" w:eastAsia="Times New Roman" w:hAnsi="Times New Roman" w:cs="Times New Roman"/>
          <w:sz w:val="24"/>
          <w:szCs w:val="24"/>
        </w:rPr>
        <w:t xml:space="preserve"> Todos os recursos deverão ser integralmente destinados à manutenção e ao desenvolvimento das finalidades institucionais da ASSOCIAÇÃO.</w:t>
      </w:r>
    </w:p>
    <w:p w:rsidR="00514AE9" w:rsidRPr="00514AE9" w:rsidRDefault="00514AE9" w:rsidP="00514AE9">
      <w:pPr>
        <w:jc w:val="center"/>
        <w:rPr>
          <w:rFonts w:ascii="Times New Roman" w:eastAsia="Times New Roman" w:hAnsi="Times New Roman" w:cs="Times New Roman"/>
          <w:sz w:val="24"/>
          <w:szCs w:val="24"/>
          <w:lang w:val="en-US"/>
        </w:rPr>
      </w:pPr>
    </w:p>
    <w:p w:rsidR="00514AE9" w:rsidRPr="00514AE9" w:rsidRDefault="00514AE9" w:rsidP="00514AE9">
      <w:pPr>
        <w:jc w:val="center"/>
        <w:rPr>
          <w:rFonts w:ascii="Times New Roman" w:eastAsia="Times New Roman" w:hAnsi="Times New Roman" w:cs="Times New Roman"/>
          <w:b/>
          <w:bCs/>
          <w:sz w:val="24"/>
          <w:szCs w:val="24"/>
        </w:rPr>
      </w:pPr>
      <w:r w:rsidRPr="00514AE9">
        <w:rPr>
          <w:rFonts w:ascii="Times New Roman" w:eastAsia="Times New Roman" w:hAnsi="Times New Roman" w:cs="Times New Roman"/>
          <w:b/>
          <w:bCs/>
          <w:sz w:val="24"/>
          <w:szCs w:val="24"/>
        </w:rPr>
        <w:t>CAPÍTULO V</w:t>
      </w:r>
    </w:p>
    <w:p w:rsidR="00514AE9" w:rsidRPr="00514AE9" w:rsidRDefault="00514AE9" w:rsidP="00514AE9">
      <w:pPr>
        <w:jc w:val="center"/>
        <w:rPr>
          <w:rFonts w:ascii="Times New Roman" w:eastAsia="Times New Roman" w:hAnsi="Times New Roman" w:cs="Times New Roman"/>
          <w:b/>
          <w:bCs/>
          <w:sz w:val="24"/>
          <w:szCs w:val="24"/>
        </w:rPr>
      </w:pPr>
      <w:r w:rsidRPr="00514AE9">
        <w:rPr>
          <w:rFonts w:ascii="Times New Roman" w:eastAsia="Times New Roman" w:hAnsi="Times New Roman" w:cs="Times New Roman"/>
          <w:b/>
          <w:bCs/>
          <w:sz w:val="24"/>
          <w:szCs w:val="24"/>
        </w:rPr>
        <w:t>DOS ÓRGÃOS DA ASSOCIAÇÃO</w:t>
      </w:r>
    </w:p>
    <w:p w:rsidR="00514AE9" w:rsidRPr="00514AE9" w:rsidRDefault="00514AE9" w:rsidP="00514AE9">
      <w:pPr>
        <w:jc w:val="both"/>
        <w:rPr>
          <w:rFonts w:ascii="Times New Roman" w:eastAsia="Times New Roman" w:hAnsi="Times New Roman" w:cs="Times New Roman"/>
          <w:sz w:val="24"/>
          <w:szCs w:val="24"/>
        </w:rPr>
      </w:pPr>
      <w:r w:rsidRPr="00514AE9">
        <w:rPr>
          <w:rFonts w:ascii="Times New Roman" w:eastAsia="Times New Roman" w:hAnsi="Times New Roman" w:cs="Times New Roman"/>
          <w:b/>
          <w:bCs/>
          <w:sz w:val="24"/>
          <w:szCs w:val="24"/>
        </w:rPr>
        <w:t>Art. 17.</w:t>
      </w:r>
      <w:r w:rsidRPr="00514AE9">
        <w:rPr>
          <w:rFonts w:ascii="Times New Roman" w:eastAsia="Times New Roman" w:hAnsi="Times New Roman" w:cs="Times New Roman"/>
          <w:sz w:val="24"/>
          <w:szCs w:val="24"/>
        </w:rPr>
        <w:t xml:space="preserve"> São órgãos da ASSOCIAÇÃO:</w:t>
      </w:r>
    </w:p>
    <w:p w:rsidR="00514AE9" w:rsidRPr="00514AE9" w:rsidRDefault="00514AE9" w:rsidP="00514AE9">
      <w:pPr>
        <w:jc w:val="both"/>
        <w:rPr>
          <w:rFonts w:ascii="Times New Roman" w:eastAsia="Times New Roman" w:hAnsi="Times New Roman" w:cs="Times New Roman"/>
          <w:sz w:val="24"/>
          <w:szCs w:val="24"/>
        </w:rPr>
      </w:pPr>
      <w:r w:rsidRPr="00514AE9">
        <w:rPr>
          <w:rFonts w:ascii="Times New Roman" w:eastAsia="Times New Roman" w:hAnsi="Times New Roman" w:cs="Times New Roman"/>
          <w:sz w:val="24"/>
          <w:szCs w:val="24"/>
        </w:rPr>
        <w:t>I – Assembleia Geral;</w:t>
      </w:r>
    </w:p>
    <w:p w:rsidR="00514AE9" w:rsidRPr="00514AE9" w:rsidRDefault="00514AE9" w:rsidP="00514AE9">
      <w:pPr>
        <w:jc w:val="both"/>
        <w:rPr>
          <w:rFonts w:ascii="Times New Roman" w:eastAsia="Times New Roman" w:hAnsi="Times New Roman" w:cs="Times New Roman"/>
          <w:sz w:val="24"/>
          <w:szCs w:val="24"/>
        </w:rPr>
      </w:pPr>
      <w:r w:rsidRPr="00514AE9">
        <w:rPr>
          <w:rFonts w:ascii="Times New Roman" w:eastAsia="Times New Roman" w:hAnsi="Times New Roman" w:cs="Times New Roman"/>
          <w:sz w:val="24"/>
          <w:szCs w:val="24"/>
        </w:rPr>
        <w:t>II – Diretoria;</w:t>
      </w:r>
    </w:p>
    <w:p w:rsidR="00514AE9" w:rsidRPr="00514AE9" w:rsidRDefault="00514AE9" w:rsidP="00514AE9">
      <w:pPr>
        <w:jc w:val="both"/>
        <w:rPr>
          <w:rFonts w:ascii="Times New Roman" w:eastAsia="Times New Roman" w:hAnsi="Times New Roman" w:cs="Times New Roman"/>
          <w:sz w:val="24"/>
          <w:szCs w:val="24"/>
        </w:rPr>
      </w:pPr>
      <w:r w:rsidRPr="00514AE9">
        <w:rPr>
          <w:rFonts w:ascii="Times New Roman" w:eastAsia="Times New Roman" w:hAnsi="Times New Roman" w:cs="Times New Roman"/>
          <w:sz w:val="24"/>
          <w:szCs w:val="24"/>
        </w:rPr>
        <w:t>III – Conselho Fiscal.</w:t>
      </w:r>
    </w:p>
    <w:p w:rsidR="00514AE9" w:rsidRPr="00514AE9" w:rsidRDefault="00514AE9" w:rsidP="00514AE9">
      <w:pPr>
        <w:jc w:val="both"/>
        <w:rPr>
          <w:rFonts w:ascii="Times New Roman" w:eastAsia="Times New Roman" w:hAnsi="Times New Roman" w:cs="Times New Roman"/>
          <w:sz w:val="24"/>
          <w:szCs w:val="24"/>
        </w:rPr>
      </w:pPr>
      <w:r w:rsidRPr="00514AE9">
        <w:rPr>
          <w:rFonts w:ascii="Times New Roman" w:eastAsia="Times New Roman" w:hAnsi="Times New Roman" w:cs="Times New Roman"/>
          <w:b/>
          <w:bCs/>
          <w:sz w:val="24"/>
          <w:szCs w:val="24"/>
        </w:rPr>
        <w:t>Parágrafo único.</w:t>
      </w:r>
      <w:r w:rsidRPr="00514AE9">
        <w:rPr>
          <w:rFonts w:ascii="Times New Roman" w:eastAsia="Times New Roman" w:hAnsi="Times New Roman" w:cs="Times New Roman"/>
          <w:sz w:val="24"/>
          <w:szCs w:val="24"/>
        </w:rPr>
        <w:t xml:space="preserve"> A nomenclatura, composição e quantidade de cargos previstas neste Estatuto deverão ser observadas integralmente nas eleições e respectivas atas.</w:t>
      </w:r>
    </w:p>
    <w:p w:rsidR="00514AE9" w:rsidRPr="00514AE9" w:rsidRDefault="00514AE9" w:rsidP="00514AE9">
      <w:pPr>
        <w:jc w:val="center"/>
        <w:rPr>
          <w:rFonts w:ascii="Times New Roman" w:eastAsia="Times New Roman" w:hAnsi="Times New Roman" w:cs="Times New Roman"/>
          <w:sz w:val="24"/>
          <w:szCs w:val="24"/>
          <w:lang w:val="en-US"/>
        </w:rPr>
      </w:pPr>
    </w:p>
    <w:p w:rsidR="00514AE9" w:rsidRPr="00514AE9" w:rsidRDefault="00514AE9" w:rsidP="00514AE9">
      <w:pPr>
        <w:jc w:val="center"/>
        <w:rPr>
          <w:rFonts w:ascii="Times New Roman" w:eastAsia="Times New Roman" w:hAnsi="Times New Roman" w:cs="Times New Roman"/>
          <w:b/>
          <w:bCs/>
          <w:sz w:val="24"/>
          <w:szCs w:val="24"/>
        </w:rPr>
      </w:pPr>
      <w:r w:rsidRPr="00514AE9">
        <w:rPr>
          <w:rFonts w:ascii="Times New Roman" w:eastAsia="Times New Roman" w:hAnsi="Times New Roman" w:cs="Times New Roman"/>
          <w:b/>
          <w:bCs/>
          <w:sz w:val="24"/>
          <w:szCs w:val="24"/>
        </w:rPr>
        <w:t>CAPÍTULO VI</w:t>
      </w:r>
    </w:p>
    <w:p w:rsidR="00514AE9" w:rsidRPr="00514AE9" w:rsidRDefault="00514AE9" w:rsidP="00514AE9">
      <w:pPr>
        <w:jc w:val="center"/>
        <w:rPr>
          <w:rFonts w:ascii="Times New Roman" w:eastAsia="Times New Roman" w:hAnsi="Times New Roman" w:cs="Times New Roman"/>
          <w:b/>
          <w:bCs/>
          <w:sz w:val="24"/>
          <w:szCs w:val="24"/>
        </w:rPr>
      </w:pPr>
      <w:r w:rsidRPr="00514AE9">
        <w:rPr>
          <w:rFonts w:ascii="Times New Roman" w:eastAsia="Times New Roman" w:hAnsi="Times New Roman" w:cs="Times New Roman"/>
          <w:b/>
          <w:bCs/>
          <w:sz w:val="24"/>
          <w:szCs w:val="24"/>
        </w:rPr>
        <w:t>DA ASSEMBLEIA GERAL</w:t>
      </w:r>
    </w:p>
    <w:p w:rsidR="00514AE9" w:rsidRPr="00514AE9" w:rsidRDefault="00514AE9" w:rsidP="00514AE9">
      <w:pPr>
        <w:jc w:val="both"/>
        <w:rPr>
          <w:rFonts w:ascii="Times New Roman" w:eastAsia="Times New Roman" w:hAnsi="Times New Roman" w:cs="Times New Roman"/>
          <w:sz w:val="24"/>
          <w:szCs w:val="24"/>
        </w:rPr>
      </w:pPr>
      <w:r w:rsidRPr="00514AE9">
        <w:rPr>
          <w:rFonts w:ascii="Times New Roman" w:eastAsia="Times New Roman" w:hAnsi="Times New Roman" w:cs="Times New Roman"/>
          <w:b/>
          <w:bCs/>
          <w:sz w:val="24"/>
          <w:szCs w:val="24"/>
        </w:rPr>
        <w:t>Art. 18.</w:t>
      </w:r>
      <w:r w:rsidRPr="00514AE9">
        <w:rPr>
          <w:rFonts w:ascii="Times New Roman" w:eastAsia="Times New Roman" w:hAnsi="Times New Roman" w:cs="Times New Roman"/>
          <w:sz w:val="24"/>
          <w:szCs w:val="24"/>
        </w:rPr>
        <w:t xml:space="preserve"> A Assembleia Geral é o órgão máximo de deliberação da ASSOCIAÇÃO e será constituída pelos associados com direito a voto.</w:t>
      </w:r>
    </w:p>
    <w:p w:rsidR="00514AE9" w:rsidRPr="00514AE9" w:rsidRDefault="00514AE9" w:rsidP="00514AE9">
      <w:pPr>
        <w:jc w:val="both"/>
        <w:rPr>
          <w:rFonts w:ascii="Times New Roman" w:eastAsia="Times New Roman" w:hAnsi="Times New Roman" w:cs="Times New Roman"/>
          <w:sz w:val="24"/>
          <w:szCs w:val="24"/>
        </w:rPr>
      </w:pPr>
      <w:r w:rsidRPr="00514AE9">
        <w:rPr>
          <w:rFonts w:ascii="Times New Roman" w:eastAsia="Times New Roman" w:hAnsi="Times New Roman" w:cs="Times New Roman"/>
          <w:b/>
          <w:bCs/>
          <w:sz w:val="24"/>
          <w:szCs w:val="24"/>
        </w:rPr>
        <w:t>Art. 19.</w:t>
      </w:r>
      <w:r w:rsidRPr="00514AE9">
        <w:rPr>
          <w:rFonts w:ascii="Times New Roman" w:eastAsia="Times New Roman" w:hAnsi="Times New Roman" w:cs="Times New Roman"/>
          <w:sz w:val="24"/>
          <w:szCs w:val="24"/>
        </w:rPr>
        <w:t xml:space="preserve"> Compete à Assembleia Geral:</w:t>
      </w:r>
    </w:p>
    <w:p w:rsidR="00514AE9" w:rsidRPr="00514AE9" w:rsidRDefault="00514AE9" w:rsidP="00514AE9">
      <w:pPr>
        <w:jc w:val="both"/>
        <w:rPr>
          <w:rFonts w:ascii="Times New Roman" w:eastAsia="Times New Roman" w:hAnsi="Times New Roman" w:cs="Times New Roman"/>
          <w:sz w:val="24"/>
          <w:szCs w:val="24"/>
        </w:rPr>
      </w:pPr>
      <w:r w:rsidRPr="00514AE9">
        <w:rPr>
          <w:rFonts w:ascii="Times New Roman" w:eastAsia="Times New Roman" w:hAnsi="Times New Roman" w:cs="Times New Roman"/>
          <w:sz w:val="24"/>
          <w:szCs w:val="24"/>
        </w:rPr>
        <w:t xml:space="preserve">I – </w:t>
      </w:r>
      <w:proofErr w:type="gramStart"/>
      <w:r w:rsidRPr="00514AE9">
        <w:rPr>
          <w:rFonts w:ascii="Times New Roman" w:eastAsia="Times New Roman" w:hAnsi="Times New Roman" w:cs="Times New Roman"/>
          <w:sz w:val="24"/>
          <w:szCs w:val="24"/>
        </w:rPr>
        <w:t>eleger e dar</w:t>
      </w:r>
      <w:proofErr w:type="gramEnd"/>
      <w:r w:rsidRPr="00514AE9">
        <w:rPr>
          <w:rFonts w:ascii="Times New Roman" w:eastAsia="Times New Roman" w:hAnsi="Times New Roman" w:cs="Times New Roman"/>
          <w:sz w:val="24"/>
          <w:szCs w:val="24"/>
        </w:rPr>
        <w:t xml:space="preserve"> posse aos membros da Diretoria e do Conselho Fiscal;</w:t>
      </w:r>
    </w:p>
    <w:p w:rsidR="00514AE9" w:rsidRPr="00514AE9" w:rsidRDefault="00514AE9" w:rsidP="00514AE9">
      <w:pPr>
        <w:jc w:val="both"/>
        <w:rPr>
          <w:rFonts w:ascii="Times New Roman" w:eastAsia="Times New Roman" w:hAnsi="Times New Roman" w:cs="Times New Roman"/>
          <w:sz w:val="24"/>
          <w:szCs w:val="24"/>
        </w:rPr>
      </w:pPr>
      <w:r w:rsidRPr="00514AE9">
        <w:rPr>
          <w:rFonts w:ascii="Times New Roman" w:eastAsia="Times New Roman" w:hAnsi="Times New Roman" w:cs="Times New Roman"/>
          <w:sz w:val="24"/>
          <w:szCs w:val="24"/>
        </w:rPr>
        <w:t xml:space="preserve">II – </w:t>
      </w:r>
      <w:proofErr w:type="gramStart"/>
      <w:r w:rsidRPr="00514AE9">
        <w:rPr>
          <w:rFonts w:ascii="Times New Roman" w:eastAsia="Times New Roman" w:hAnsi="Times New Roman" w:cs="Times New Roman"/>
          <w:sz w:val="24"/>
          <w:szCs w:val="24"/>
        </w:rPr>
        <w:t>destituir</w:t>
      </w:r>
      <w:proofErr w:type="gramEnd"/>
      <w:r w:rsidRPr="00514AE9">
        <w:rPr>
          <w:rFonts w:ascii="Times New Roman" w:eastAsia="Times New Roman" w:hAnsi="Times New Roman" w:cs="Times New Roman"/>
          <w:sz w:val="24"/>
          <w:szCs w:val="24"/>
        </w:rPr>
        <w:t xml:space="preserve"> os administradores;</w:t>
      </w:r>
    </w:p>
    <w:p w:rsidR="00514AE9" w:rsidRPr="00514AE9" w:rsidRDefault="00514AE9" w:rsidP="00514AE9">
      <w:pPr>
        <w:jc w:val="both"/>
        <w:rPr>
          <w:rFonts w:ascii="Times New Roman" w:eastAsia="Times New Roman" w:hAnsi="Times New Roman" w:cs="Times New Roman"/>
          <w:sz w:val="24"/>
          <w:szCs w:val="24"/>
        </w:rPr>
      </w:pPr>
      <w:r w:rsidRPr="00514AE9">
        <w:rPr>
          <w:rFonts w:ascii="Times New Roman" w:eastAsia="Times New Roman" w:hAnsi="Times New Roman" w:cs="Times New Roman"/>
          <w:sz w:val="24"/>
          <w:szCs w:val="24"/>
        </w:rPr>
        <w:t>III – alterar o Estatuto Social;</w:t>
      </w:r>
    </w:p>
    <w:p w:rsidR="00514AE9" w:rsidRPr="00514AE9" w:rsidRDefault="00514AE9" w:rsidP="00514AE9">
      <w:pPr>
        <w:jc w:val="both"/>
        <w:rPr>
          <w:rFonts w:ascii="Times New Roman" w:eastAsia="Times New Roman" w:hAnsi="Times New Roman" w:cs="Times New Roman"/>
          <w:sz w:val="24"/>
          <w:szCs w:val="24"/>
        </w:rPr>
      </w:pPr>
      <w:r w:rsidRPr="00514AE9">
        <w:rPr>
          <w:rFonts w:ascii="Times New Roman" w:eastAsia="Times New Roman" w:hAnsi="Times New Roman" w:cs="Times New Roman"/>
          <w:sz w:val="24"/>
          <w:szCs w:val="24"/>
        </w:rPr>
        <w:t xml:space="preserve">IV – </w:t>
      </w:r>
      <w:proofErr w:type="gramStart"/>
      <w:r w:rsidRPr="00514AE9">
        <w:rPr>
          <w:rFonts w:ascii="Times New Roman" w:eastAsia="Times New Roman" w:hAnsi="Times New Roman" w:cs="Times New Roman"/>
          <w:sz w:val="24"/>
          <w:szCs w:val="24"/>
        </w:rPr>
        <w:t>deliberar</w:t>
      </w:r>
      <w:proofErr w:type="gramEnd"/>
      <w:r w:rsidRPr="00514AE9">
        <w:rPr>
          <w:rFonts w:ascii="Times New Roman" w:eastAsia="Times New Roman" w:hAnsi="Times New Roman" w:cs="Times New Roman"/>
          <w:sz w:val="24"/>
          <w:szCs w:val="24"/>
        </w:rPr>
        <w:t xml:space="preserve"> sobre a dissolução da ASSOCIAÇÃO;</w:t>
      </w:r>
    </w:p>
    <w:p w:rsidR="00514AE9" w:rsidRPr="00514AE9" w:rsidRDefault="00514AE9" w:rsidP="00514AE9">
      <w:pPr>
        <w:jc w:val="both"/>
        <w:rPr>
          <w:rFonts w:ascii="Times New Roman" w:eastAsia="Times New Roman" w:hAnsi="Times New Roman" w:cs="Times New Roman"/>
          <w:sz w:val="24"/>
          <w:szCs w:val="24"/>
        </w:rPr>
      </w:pPr>
      <w:r w:rsidRPr="00514AE9">
        <w:rPr>
          <w:rFonts w:ascii="Times New Roman" w:eastAsia="Times New Roman" w:hAnsi="Times New Roman" w:cs="Times New Roman"/>
          <w:sz w:val="24"/>
          <w:szCs w:val="24"/>
        </w:rPr>
        <w:t xml:space="preserve">V – </w:t>
      </w:r>
      <w:proofErr w:type="gramStart"/>
      <w:r w:rsidRPr="00514AE9">
        <w:rPr>
          <w:rFonts w:ascii="Times New Roman" w:eastAsia="Times New Roman" w:hAnsi="Times New Roman" w:cs="Times New Roman"/>
          <w:sz w:val="24"/>
          <w:szCs w:val="24"/>
        </w:rPr>
        <w:t>apreciar e deliberar</w:t>
      </w:r>
      <w:proofErr w:type="gramEnd"/>
      <w:r w:rsidRPr="00514AE9">
        <w:rPr>
          <w:rFonts w:ascii="Times New Roman" w:eastAsia="Times New Roman" w:hAnsi="Times New Roman" w:cs="Times New Roman"/>
          <w:sz w:val="24"/>
          <w:szCs w:val="24"/>
        </w:rPr>
        <w:t xml:space="preserve"> sobre a prestação de contas;</w:t>
      </w:r>
    </w:p>
    <w:p w:rsidR="00514AE9" w:rsidRPr="00514AE9" w:rsidRDefault="00514AE9" w:rsidP="00514AE9">
      <w:pPr>
        <w:jc w:val="both"/>
        <w:rPr>
          <w:rFonts w:ascii="Times New Roman" w:eastAsia="Times New Roman" w:hAnsi="Times New Roman" w:cs="Times New Roman"/>
          <w:sz w:val="24"/>
          <w:szCs w:val="24"/>
        </w:rPr>
      </w:pPr>
      <w:r w:rsidRPr="00514AE9">
        <w:rPr>
          <w:rFonts w:ascii="Times New Roman" w:eastAsia="Times New Roman" w:hAnsi="Times New Roman" w:cs="Times New Roman"/>
          <w:sz w:val="24"/>
          <w:szCs w:val="24"/>
        </w:rPr>
        <w:t xml:space="preserve">VI – </w:t>
      </w:r>
      <w:proofErr w:type="gramStart"/>
      <w:r w:rsidRPr="00514AE9">
        <w:rPr>
          <w:rFonts w:ascii="Times New Roman" w:eastAsia="Times New Roman" w:hAnsi="Times New Roman" w:cs="Times New Roman"/>
          <w:sz w:val="24"/>
          <w:szCs w:val="24"/>
        </w:rPr>
        <w:t>apreciar</w:t>
      </w:r>
      <w:proofErr w:type="gramEnd"/>
      <w:r w:rsidRPr="00514AE9">
        <w:rPr>
          <w:rFonts w:ascii="Times New Roman" w:eastAsia="Times New Roman" w:hAnsi="Times New Roman" w:cs="Times New Roman"/>
          <w:sz w:val="24"/>
          <w:szCs w:val="24"/>
        </w:rPr>
        <w:t xml:space="preserve"> recursos relativos à exclusão de associados;</w:t>
      </w:r>
    </w:p>
    <w:p w:rsidR="00514AE9" w:rsidRPr="00514AE9" w:rsidRDefault="00514AE9" w:rsidP="00514AE9">
      <w:pPr>
        <w:jc w:val="both"/>
        <w:rPr>
          <w:rFonts w:ascii="Times New Roman" w:eastAsia="Times New Roman" w:hAnsi="Times New Roman" w:cs="Times New Roman"/>
          <w:sz w:val="24"/>
          <w:szCs w:val="24"/>
        </w:rPr>
      </w:pPr>
      <w:r w:rsidRPr="00514AE9">
        <w:rPr>
          <w:rFonts w:ascii="Times New Roman" w:eastAsia="Times New Roman" w:hAnsi="Times New Roman" w:cs="Times New Roman"/>
          <w:sz w:val="24"/>
          <w:szCs w:val="24"/>
        </w:rPr>
        <w:t>VII – deliberar sobre aquisição, alienação ou oneração de bens imóveis, quando aplicável;</w:t>
      </w:r>
    </w:p>
    <w:p w:rsidR="00514AE9" w:rsidRPr="00514AE9" w:rsidRDefault="00514AE9" w:rsidP="00514AE9">
      <w:pPr>
        <w:jc w:val="both"/>
        <w:rPr>
          <w:rFonts w:ascii="Times New Roman" w:eastAsia="Times New Roman" w:hAnsi="Times New Roman" w:cs="Times New Roman"/>
          <w:sz w:val="24"/>
          <w:szCs w:val="24"/>
        </w:rPr>
      </w:pPr>
      <w:r w:rsidRPr="00514AE9">
        <w:rPr>
          <w:rFonts w:ascii="Times New Roman" w:eastAsia="Times New Roman" w:hAnsi="Times New Roman" w:cs="Times New Roman"/>
          <w:sz w:val="24"/>
          <w:szCs w:val="24"/>
        </w:rPr>
        <w:t>VIII – deliberar sobre matérias de relevante interesse institucional;</w:t>
      </w:r>
    </w:p>
    <w:p w:rsidR="00514AE9" w:rsidRPr="00514AE9" w:rsidRDefault="00514AE9" w:rsidP="00514AE9">
      <w:pPr>
        <w:jc w:val="both"/>
        <w:rPr>
          <w:rFonts w:ascii="Times New Roman" w:eastAsia="Times New Roman" w:hAnsi="Times New Roman" w:cs="Times New Roman"/>
          <w:sz w:val="24"/>
          <w:szCs w:val="24"/>
        </w:rPr>
      </w:pPr>
      <w:r w:rsidRPr="00514AE9">
        <w:rPr>
          <w:rFonts w:ascii="Times New Roman" w:eastAsia="Times New Roman" w:hAnsi="Times New Roman" w:cs="Times New Roman"/>
          <w:sz w:val="24"/>
          <w:szCs w:val="24"/>
        </w:rPr>
        <w:t xml:space="preserve">IX – </w:t>
      </w:r>
      <w:proofErr w:type="gramStart"/>
      <w:r w:rsidRPr="00514AE9">
        <w:rPr>
          <w:rFonts w:ascii="Times New Roman" w:eastAsia="Times New Roman" w:hAnsi="Times New Roman" w:cs="Times New Roman"/>
          <w:sz w:val="24"/>
          <w:szCs w:val="24"/>
        </w:rPr>
        <w:t>exercer</w:t>
      </w:r>
      <w:proofErr w:type="gramEnd"/>
      <w:r w:rsidRPr="00514AE9">
        <w:rPr>
          <w:rFonts w:ascii="Times New Roman" w:eastAsia="Times New Roman" w:hAnsi="Times New Roman" w:cs="Times New Roman"/>
          <w:sz w:val="24"/>
          <w:szCs w:val="24"/>
        </w:rPr>
        <w:t xml:space="preserve"> outras competências previstas neste Estatuto.</w:t>
      </w:r>
    </w:p>
    <w:p w:rsidR="00514AE9" w:rsidRDefault="00514AE9" w:rsidP="00514AE9">
      <w:pPr>
        <w:jc w:val="both"/>
        <w:rPr>
          <w:rFonts w:ascii="Times New Roman" w:eastAsia="Times New Roman" w:hAnsi="Times New Roman" w:cs="Times New Roman"/>
          <w:b/>
          <w:bCs/>
          <w:sz w:val="24"/>
          <w:szCs w:val="24"/>
        </w:rPr>
      </w:pPr>
    </w:p>
    <w:p w:rsidR="00514AE9" w:rsidRPr="00514AE9" w:rsidRDefault="00514AE9" w:rsidP="00514AE9">
      <w:pPr>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SEÇÃO I</w:t>
      </w:r>
    </w:p>
    <w:p w:rsidR="00514AE9" w:rsidRPr="00514AE9" w:rsidRDefault="00514AE9" w:rsidP="00514AE9">
      <w:pPr>
        <w:jc w:val="center"/>
        <w:rPr>
          <w:rFonts w:ascii="Times New Roman" w:eastAsia="Times New Roman" w:hAnsi="Times New Roman" w:cs="Times New Roman"/>
          <w:b/>
          <w:bCs/>
          <w:sz w:val="24"/>
          <w:szCs w:val="24"/>
        </w:rPr>
      </w:pPr>
      <w:r w:rsidRPr="00514AE9">
        <w:rPr>
          <w:rFonts w:ascii="Times New Roman" w:eastAsia="Times New Roman" w:hAnsi="Times New Roman" w:cs="Times New Roman"/>
          <w:b/>
          <w:bCs/>
          <w:sz w:val="24"/>
          <w:szCs w:val="24"/>
        </w:rPr>
        <w:t>DA CONVOCAÇÃO</w:t>
      </w:r>
    </w:p>
    <w:p w:rsidR="00514AE9" w:rsidRPr="00514AE9" w:rsidRDefault="00514AE9" w:rsidP="00514AE9">
      <w:pPr>
        <w:jc w:val="both"/>
        <w:rPr>
          <w:rFonts w:ascii="Times New Roman" w:eastAsia="Times New Roman" w:hAnsi="Times New Roman" w:cs="Times New Roman"/>
          <w:sz w:val="24"/>
          <w:szCs w:val="24"/>
        </w:rPr>
      </w:pPr>
      <w:r w:rsidRPr="00514AE9">
        <w:rPr>
          <w:rFonts w:ascii="Times New Roman" w:eastAsia="Times New Roman" w:hAnsi="Times New Roman" w:cs="Times New Roman"/>
          <w:b/>
          <w:bCs/>
          <w:sz w:val="24"/>
          <w:szCs w:val="24"/>
        </w:rPr>
        <w:t>Art. 20.</w:t>
      </w:r>
      <w:r w:rsidRPr="00514AE9">
        <w:rPr>
          <w:rFonts w:ascii="Times New Roman" w:eastAsia="Times New Roman" w:hAnsi="Times New Roman" w:cs="Times New Roman"/>
          <w:sz w:val="24"/>
          <w:szCs w:val="24"/>
        </w:rPr>
        <w:t xml:space="preserve"> A Assembleia Geral será convocada pelo Presidente da ASSOCIAÇÃO, pela maioria da Diretoria ou por requerimento de, no mínimo, </w:t>
      </w:r>
      <w:r w:rsidRPr="00514AE9">
        <w:rPr>
          <w:rFonts w:ascii="Times New Roman" w:eastAsia="Times New Roman" w:hAnsi="Times New Roman" w:cs="Times New Roman"/>
          <w:b/>
          <w:bCs/>
          <w:sz w:val="24"/>
          <w:szCs w:val="24"/>
        </w:rPr>
        <w:t>1/5 (um quinto) dos associados</w:t>
      </w:r>
      <w:r w:rsidRPr="00514AE9">
        <w:rPr>
          <w:rFonts w:ascii="Times New Roman" w:eastAsia="Times New Roman" w:hAnsi="Times New Roman" w:cs="Times New Roman"/>
          <w:sz w:val="24"/>
          <w:szCs w:val="24"/>
        </w:rPr>
        <w:t>.</w:t>
      </w:r>
    </w:p>
    <w:p w:rsidR="00514AE9" w:rsidRPr="00514AE9" w:rsidRDefault="00514AE9" w:rsidP="00514AE9">
      <w:pPr>
        <w:jc w:val="both"/>
        <w:rPr>
          <w:rFonts w:ascii="Times New Roman" w:eastAsia="Times New Roman" w:hAnsi="Times New Roman" w:cs="Times New Roman"/>
          <w:sz w:val="24"/>
          <w:szCs w:val="24"/>
        </w:rPr>
      </w:pPr>
      <w:r w:rsidRPr="00514AE9">
        <w:rPr>
          <w:rFonts w:ascii="Times New Roman" w:eastAsia="Times New Roman" w:hAnsi="Times New Roman" w:cs="Times New Roman"/>
          <w:b/>
          <w:bCs/>
          <w:sz w:val="24"/>
          <w:szCs w:val="24"/>
        </w:rPr>
        <w:t>Art. 21.</w:t>
      </w:r>
      <w:r w:rsidRPr="00514AE9">
        <w:rPr>
          <w:rFonts w:ascii="Times New Roman" w:eastAsia="Times New Roman" w:hAnsi="Times New Roman" w:cs="Times New Roman"/>
          <w:sz w:val="24"/>
          <w:szCs w:val="24"/>
        </w:rPr>
        <w:t xml:space="preserve"> A convocação será realizada mediante </w:t>
      </w:r>
      <w:r w:rsidRPr="00514AE9">
        <w:rPr>
          <w:rFonts w:ascii="Times New Roman" w:eastAsia="Times New Roman" w:hAnsi="Times New Roman" w:cs="Times New Roman"/>
          <w:b/>
          <w:bCs/>
          <w:sz w:val="24"/>
          <w:szCs w:val="24"/>
        </w:rPr>
        <w:t>[EDITAL AFIXADO NA SEDE / PUBLICAÇÃO / CORREIO ELETRÔNICO / OUTRO MEIO]</w:t>
      </w:r>
      <w:r w:rsidRPr="00514AE9">
        <w:rPr>
          <w:rFonts w:ascii="Times New Roman" w:eastAsia="Times New Roman" w:hAnsi="Times New Roman" w:cs="Times New Roman"/>
          <w:sz w:val="24"/>
          <w:szCs w:val="24"/>
        </w:rPr>
        <w:t xml:space="preserve">, com antecedência mínima de </w:t>
      </w:r>
      <w:r w:rsidRPr="00514AE9">
        <w:rPr>
          <w:rFonts w:ascii="Times New Roman" w:eastAsia="Times New Roman" w:hAnsi="Times New Roman" w:cs="Times New Roman"/>
          <w:b/>
          <w:bCs/>
          <w:sz w:val="24"/>
          <w:szCs w:val="24"/>
        </w:rPr>
        <w:t>[NÚMERO] dias</w:t>
      </w:r>
      <w:r w:rsidRPr="00514AE9">
        <w:rPr>
          <w:rFonts w:ascii="Times New Roman" w:eastAsia="Times New Roman" w:hAnsi="Times New Roman" w:cs="Times New Roman"/>
          <w:sz w:val="24"/>
          <w:szCs w:val="24"/>
        </w:rPr>
        <w:t>, devendo indicar:</w:t>
      </w:r>
    </w:p>
    <w:p w:rsidR="00514AE9" w:rsidRPr="00514AE9" w:rsidRDefault="00514AE9" w:rsidP="00514AE9">
      <w:pPr>
        <w:jc w:val="both"/>
        <w:rPr>
          <w:rFonts w:ascii="Times New Roman" w:eastAsia="Times New Roman" w:hAnsi="Times New Roman" w:cs="Times New Roman"/>
          <w:sz w:val="24"/>
          <w:szCs w:val="24"/>
        </w:rPr>
      </w:pPr>
      <w:r w:rsidRPr="00514AE9">
        <w:rPr>
          <w:rFonts w:ascii="Times New Roman" w:eastAsia="Times New Roman" w:hAnsi="Times New Roman" w:cs="Times New Roman"/>
          <w:sz w:val="24"/>
          <w:szCs w:val="24"/>
        </w:rPr>
        <w:t xml:space="preserve">I – </w:t>
      </w:r>
      <w:proofErr w:type="gramStart"/>
      <w:r w:rsidRPr="00514AE9">
        <w:rPr>
          <w:rFonts w:ascii="Times New Roman" w:eastAsia="Times New Roman" w:hAnsi="Times New Roman" w:cs="Times New Roman"/>
          <w:sz w:val="24"/>
          <w:szCs w:val="24"/>
        </w:rPr>
        <w:t>data</w:t>
      </w:r>
      <w:proofErr w:type="gramEnd"/>
      <w:r w:rsidRPr="00514AE9">
        <w:rPr>
          <w:rFonts w:ascii="Times New Roman" w:eastAsia="Times New Roman" w:hAnsi="Times New Roman" w:cs="Times New Roman"/>
          <w:sz w:val="24"/>
          <w:szCs w:val="24"/>
        </w:rPr>
        <w:t>;</w:t>
      </w:r>
    </w:p>
    <w:p w:rsidR="00514AE9" w:rsidRPr="00514AE9" w:rsidRDefault="00514AE9" w:rsidP="00514AE9">
      <w:pPr>
        <w:jc w:val="both"/>
        <w:rPr>
          <w:rFonts w:ascii="Times New Roman" w:eastAsia="Times New Roman" w:hAnsi="Times New Roman" w:cs="Times New Roman"/>
          <w:sz w:val="24"/>
          <w:szCs w:val="24"/>
        </w:rPr>
      </w:pPr>
      <w:r w:rsidRPr="00514AE9">
        <w:rPr>
          <w:rFonts w:ascii="Times New Roman" w:eastAsia="Times New Roman" w:hAnsi="Times New Roman" w:cs="Times New Roman"/>
          <w:sz w:val="24"/>
          <w:szCs w:val="24"/>
        </w:rPr>
        <w:t xml:space="preserve">II – </w:t>
      </w:r>
      <w:proofErr w:type="gramStart"/>
      <w:r w:rsidRPr="00514AE9">
        <w:rPr>
          <w:rFonts w:ascii="Times New Roman" w:eastAsia="Times New Roman" w:hAnsi="Times New Roman" w:cs="Times New Roman"/>
          <w:sz w:val="24"/>
          <w:szCs w:val="24"/>
        </w:rPr>
        <w:t>horário</w:t>
      </w:r>
      <w:proofErr w:type="gramEnd"/>
      <w:r w:rsidRPr="00514AE9">
        <w:rPr>
          <w:rFonts w:ascii="Times New Roman" w:eastAsia="Times New Roman" w:hAnsi="Times New Roman" w:cs="Times New Roman"/>
          <w:sz w:val="24"/>
          <w:szCs w:val="24"/>
        </w:rPr>
        <w:t>;</w:t>
      </w:r>
    </w:p>
    <w:p w:rsidR="00514AE9" w:rsidRPr="00514AE9" w:rsidRDefault="00514AE9" w:rsidP="00514AE9">
      <w:pPr>
        <w:jc w:val="both"/>
        <w:rPr>
          <w:rFonts w:ascii="Times New Roman" w:eastAsia="Times New Roman" w:hAnsi="Times New Roman" w:cs="Times New Roman"/>
          <w:sz w:val="24"/>
          <w:szCs w:val="24"/>
        </w:rPr>
      </w:pPr>
      <w:r w:rsidRPr="00514AE9">
        <w:rPr>
          <w:rFonts w:ascii="Times New Roman" w:eastAsia="Times New Roman" w:hAnsi="Times New Roman" w:cs="Times New Roman"/>
          <w:sz w:val="24"/>
          <w:szCs w:val="24"/>
        </w:rPr>
        <w:t>III – local ou meio eletrônico de realização;</w:t>
      </w:r>
    </w:p>
    <w:p w:rsidR="00514AE9" w:rsidRPr="00514AE9" w:rsidRDefault="00514AE9" w:rsidP="00514AE9">
      <w:pPr>
        <w:jc w:val="both"/>
        <w:rPr>
          <w:rFonts w:ascii="Times New Roman" w:eastAsia="Times New Roman" w:hAnsi="Times New Roman" w:cs="Times New Roman"/>
          <w:sz w:val="24"/>
          <w:szCs w:val="24"/>
        </w:rPr>
      </w:pPr>
      <w:r w:rsidRPr="00514AE9">
        <w:rPr>
          <w:rFonts w:ascii="Times New Roman" w:eastAsia="Times New Roman" w:hAnsi="Times New Roman" w:cs="Times New Roman"/>
          <w:sz w:val="24"/>
          <w:szCs w:val="24"/>
        </w:rPr>
        <w:t xml:space="preserve">IV – </w:t>
      </w:r>
      <w:proofErr w:type="gramStart"/>
      <w:r w:rsidRPr="00514AE9">
        <w:rPr>
          <w:rFonts w:ascii="Times New Roman" w:eastAsia="Times New Roman" w:hAnsi="Times New Roman" w:cs="Times New Roman"/>
          <w:sz w:val="24"/>
          <w:szCs w:val="24"/>
        </w:rPr>
        <w:t>natureza</w:t>
      </w:r>
      <w:proofErr w:type="gramEnd"/>
      <w:r w:rsidRPr="00514AE9">
        <w:rPr>
          <w:rFonts w:ascii="Times New Roman" w:eastAsia="Times New Roman" w:hAnsi="Times New Roman" w:cs="Times New Roman"/>
          <w:sz w:val="24"/>
          <w:szCs w:val="24"/>
        </w:rPr>
        <w:t xml:space="preserve"> da Assembleia;</w:t>
      </w:r>
    </w:p>
    <w:p w:rsidR="00514AE9" w:rsidRPr="00514AE9" w:rsidRDefault="00514AE9" w:rsidP="00514AE9">
      <w:pPr>
        <w:jc w:val="both"/>
        <w:rPr>
          <w:rFonts w:ascii="Times New Roman" w:eastAsia="Times New Roman" w:hAnsi="Times New Roman" w:cs="Times New Roman"/>
          <w:sz w:val="24"/>
          <w:szCs w:val="24"/>
        </w:rPr>
      </w:pPr>
      <w:r w:rsidRPr="00514AE9">
        <w:rPr>
          <w:rFonts w:ascii="Times New Roman" w:eastAsia="Times New Roman" w:hAnsi="Times New Roman" w:cs="Times New Roman"/>
          <w:sz w:val="24"/>
          <w:szCs w:val="24"/>
        </w:rPr>
        <w:t xml:space="preserve">V – </w:t>
      </w:r>
      <w:proofErr w:type="gramStart"/>
      <w:r w:rsidRPr="00514AE9">
        <w:rPr>
          <w:rFonts w:ascii="Times New Roman" w:eastAsia="Times New Roman" w:hAnsi="Times New Roman" w:cs="Times New Roman"/>
          <w:sz w:val="24"/>
          <w:szCs w:val="24"/>
        </w:rPr>
        <w:t>ordem</w:t>
      </w:r>
      <w:proofErr w:type="gramEnd"/>
      <w:r w:rsidRPr="00514AE9">
        <w:rPr>
          <w:rFonts w:ascii="Times New Roman" w:eastAsia="Times New Roman" w:hAnsi="Times New Roman" w:cs="Times New Roman"/>
          <w:sz w:val="24"/>
          <w:szCs w:val="24"/>
        </w:rPr>
        <w:t xml:space="preserve"> do dia, com indicação clara das matérias que serão deliberadas.</w:t>
      </w:r>
    </w:p>
    <w:p w:rsidR="00514AE9" w:rsidRPr="00514AE9" w:rsidRDefault="00514AE9" w:rsidP="00514AE9">
      <w:pPr>
        <w:jc w:val="both"/>
        <w:rPr>
          <w:rFonts w:ascii="Times New Roman" w:eastAsia="Times New Roman" w:hAnsi="Times New Roman" w:cs="Times New Roman"/>
          <w:sz w:val="24"/>
          <w:szCs w:val="24"/>
        </w:rPr>
      </w:pPr>
      <w:r w:rsidRPr="00514AE9">
        <w:rPr>
          <w:rFonts w:ascii="Times New Roman" w:eastAsia="Times New Roman" w:hAnsi="Times New Roman" w:cs="Times New Roman"/>
          <w:b/>
          <w:bCs/>
          <w:sz w:val="24"/>
          <w:szCs w:val="24"/>
        </w:rPr>
        <w:t>Parágrafo único.</w:t>
      </w:r>
      <w:r w:rsidRPr="00514AE9">
        <w:rPr>
          <w:rFonts w:ascii="Times New Roman" w:eastAsia="Times New Roman" w:hAnsi="Times New Roman" w:cs="Times New Roman"/>
          <w:sz w:val="24"/>
          <w:szCs w:val="24"/>
        </w:rPr>
        <w:t xml:space="preserve"> Não deverão ser objeto de deliberação matérias relevantes estranhas à ordem do dia constante do instrumento de convocação.</w:t>
      </w:r>
    </w:p>
    <w:p w:rsidR="00514AE9" w:rsidRPr="00514AE9" w:rsidRDefault="00514AE9" w:rsidP="00514AE9">
      <w:pPr>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SEÇÃO II</w:t>
      </w:r>
    </w:p>
    <w:p w:rsidR="00514AE9" w:rsidRPr="00514AE9" w:rsidRDefault="00514AE9" w:rsidP="00514AE9">
      <w:pPr>
        <w:jc w:val="center"/>
        <w:rPr>
          <w:rFonts w:ascii="Times New Roman" w:eastAsia="Times New Roman" w:hAnsi="Times New Roman" w:cs="Times New Roman"/>
          <w:b/>
          <w:bCs/>
          <w:sz w:val="24"/>
          <w:szCs w:val="24"/>
        </w:rPr>
      </w:pPr>
      <w:r w:rsidRPr="00514AE9">
        <w:rPr>
          <w:rFonts w:ascii="Times New Roman" w:eastAsia="Times New Roman" w:hAnsi="Times New Roman" w:cs="Times New Roman"/>
          <w:b/>
          <w:bCs/>
          <w:sz w:val="24"/>
          <w:szCs w:val="24"/>
        </w:rPr>
        <w:t>DO QUÓRUM DE INSTALAÇÃO</w:t>
      </w:r>
    </w:p>
    <w:p w:rsidR="00514AE9" w:rsidRPr="00514AE9" w:rsidRDefault="00514AE9" w:rsidP="00514AE9">
      <w:pPr>
        <w:jc w:val="both"/>
        <w:rPr>
          <w:rFonts w:ascii="Times New Roman" w:eastAsia="Times New Roman" w:hAnsi="Times New Roman" w:cs="Times New Roman"/>
          <w:sz w:val="24"/>
          <w:szCs w:val="24"/>
        </w:rPr>
      </w:pPr>
      <w:r w:rsidRPr="00514AE9">
        <w:rPr>
          <w:rFonts w:ascii="Times New Roman" w:eastAsia="Times New Roman" w:hAnsi="Times New Roman" w:cs="Times New Roman"/>
          <w:b/>
          <w:bCs/>
          <w:sz w:val="24"/>
          <w:szCs w:val="24"/>
        </w:rPr>
        <w:t>Art. 22.</w:t>
      </w:r>
      <w:r w:rsidRPr="00514AE9">
        <w:rPr>
          <w:rFonts w:ascii="Times New Roman" w:eastAsia="Times New Roman" w:hAnsi="Times New Roman" w:cs="Times New Roman"/>
          <w:sz w:val="24"/>
          <w:szCs w:val="24"/>
        </w:rPr>
        <w:t xml:space="preserve"> A Assembleia Geral instalar-se-á:</w:t>
      </w:r>
    </w:p>
    <w:p w:rsidR="00514AE9" w:rsidRPr="00514AE9" w:rsidRDefault="00514AE9" w:rsidP="00514AE9">
      <w:pPr>
        <w:jc w:val="both"/>
        <w:rPr>
          <w:rFonts w:ascii="Times New Roman" w:eastAsia="Times New Roman" w:hAnsi="Times New Roman" w:cs="Times New Roman"/>
          <w:sz w:val="24"/>
          <w:szCs w:val="24"/>
        </w:rPr>
      </w:pPr>
      <w:r w:rsidRPr="00514AE9">
        <w:rPr>
          <w:rFonts w:ascii="Times New Roman" w:eastAsia="Times New Roman" w:hAnsi="Times New Roman" w:cs="Times New Roman"/>
          <w:sz w:val="24"/>
          <w:szCs w:val="24"/>
        </w:rPr>
        <w:t xml:space="preserve">I – </w:t>
      </w:r>
      <w:proofErr w:type="gramStart"/>
      <w:r w:rsidRPr="00514AE9">
        <w:rPr>
          <w:rFonts w:ascii="Times New Roman" w:eastAsia="Times New Roman" w:hAnsi="Times New Roman" w:cs="Times New Roman"/>
          <w:sz w:val="24"/>
          <w:szCs w:val="24"/>
        </w:rPr>
        <w:t>em</w:t>
      </w:r>
      <w:proofErr w:type="gramEnd"/>
      <w:r w:rsidRPr="00514AE9">
        <w:rPr>
          <w:rFonts w:ascii="Times New Roman" w:eastAsia="Times New Roman" w:hAnsi="Times New Roman" w:cs="Times New Roman"/>
          <w:sz w:val="24"/>
          <w:szCs w:val="24"/>
        </w:rPr>
        <w:t xml:space="preserve"> primeira convocação, com a presença da maioria absoluta dos associados com direito a voto;</w:t>
      </w:r>
    </w:p>
    <w:p w:rsidR="00514AE9" w:rsidRPr="00514AE9" w:rsidRDefault="00514AE9" w:rsidP="00514AE9">
      <w:pPr>
        <w:jc w:val="both"/>
        <w:rPr>
          <w:rFonts w:ascii="Times New Roman" w:eastAsia="Times New Roman" w:hAnsi="Times New Roman" w:cs="Times New Roman"/>
          <w:sz w:val="24"/>
          <w:szCs w:val="24"/>
        </w:rPr>
      </w:pPr>
      <w:r w:rsidRPr="00514AE9">
        <w:rPr>
          <w:rFonts w:ascii="Times New Roman" w:eastAsia="Times New Roman" w:hAnsi="Times New Roman" w:cs="Times New Roman"/>
          <w:sz w:val="24"/>
          <w:szCs w:val="24"/>
        </w:rPr>
        <w:t xml:space="preserve">II – </w:t>
      </w:r>
      <w:proofErr w:type="gramStart"/>
      <w:r w:rsidRPr="00514AE9">
        <w:rPr>
          <w:rFonts w:ascii="Times New Roman" w:eastAsia="Times New Roman" w:hAnsi="Times New Roman" w:cs="Times New Roman"/>
          <w:sz w:val="24"/>
          <w:szCs w:val="24"/>
        </w:rPr>
        <w:t>em</w:t>
      </w:r>
      <w:proofErr w:type="gramEnd"/>
      <w:r w:rsidRPr="00514AE9">
        <w:rPr>
          <w:rFonts w:ascii="Times New Roman" w:eastAsia="Times New Roman" w:hAnsi="Times New Roman" w:cs="Times New Roman"/>
          <w:sz w:val="24"/>
          <w:szCs w:val="24"/>
        </w:rPr>
        <w:t xml:space="preserve"> segunda convocação, </w:t>
      </w:r>
      <w:r w:rsidRPr="00514AE9">
        <w:rPr>
          <w:rFonts w:ascii="Times New Roman" w:eastAsia="Times New Roman" w:hAnsi="Times New Roman" w:cs="Times New Roman"/>
          <w:b/>
          <w:bCs/>
          <w:sz w:val="24"/>
          <w:szCs w:val="24"/>
        </w:rPr>
        <w:t>[30 MINUTOS/01 HORA]</w:t>
      </w:r>
      <w:r w:rsidRPr="00514AE9">
        <w:rPr>
          <w:rFonts w:ascii="Times New Roman" w:eastAsia="Times New Roman" w:hAnsi="Times New Roman" w:cs="Times New Roman"/>
          <w:sz w:val="24"/>
          <w:szCs w:val="24"/>
        </w:rPr>
        <w:t xml:space="preserve"> após, com qualquer número de associados presentes, salvo nos casos para os quais este Estatuto estabeleça quórum especial.</w:t>
      </w:r>
    </w:p>
    <w:p w:rsidR="00514AE9" w:rsidRPr="00514AE9" w:rsidRDefault="00514AE9" w:rsidP="00514AE9">
      <w:pPr>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SEÇÃO III</w:t>
      </w:r>
    </w:p>
    <w:p w:rsidR="00514AE9" w:rsidRPr="00514AE9" w:rsidRDefault="00514AE9" w:rsidP="00514AE9">
      <w:pPr>
        <w:jc w:val="center"/>
        <w:rPr>
          <w:rFonts w:ascii="Times New Roman" w:eastAsia="Times New Roman" w:hAnsi="Times New Roman" w:cs="Times New Roman"/>
          <w:b/>
          <w:bCs/>
          <w:sz w:val="24"/>
          <w:szCs w:val="24"/>
        </w:rPr>
      </w:pPr>
      <w:r w:rsidRPr="00514AE9">
        <w:rPr>
          <w:rFonts w:ascii="Times New Roman" w:eastAsia="Times New Roman" w:hAnsi="Times New Roman" w:cs="Times New Roman"/>
          <w:b/>
          <w:bCs/>
          <w:sz w:val="24"/>
          <w:szCs w:val="24"/>
        </w:rPr>
        <w:t>DAS DELIBERAÇÕES</w:t>
      </w:r>
    </w:p>
    <w:p w:rsidR="00514AE9" w:rsidRPr="00514AE9" w:rsidRDefault="00514AE9" w:rsidP="00514AE9">
      <w:pPr>
        <w:jc w:val="both"/>
        <w:rPr>
          <w:rFonts w:ascii="Times New Roman" w:eastAsia="Times New Roman" w:hAnsi="Times New Roman" w:cs="Times New Roman"/>
          <w:sz w:val="24"/>
          <w:szCs w:val="24"/>
        </w:rPr>
      </w:pPr>
      <w:r w:rsidRPr="00514AE9">
        <w:rPr>
          <w:rFonts w:ascii="Times New Roman" w:eastAsia="Times New Roman" w:hAnsi="Times New Roman" w:cs="Times New Roman"/>
          <w:b/>
          <w:bCs/>
          <w:sz w:val="24"/>
          <w:szCs w:val="24"/>
        </w:rPr>
        <w:t>Art. 23.</w:t>
      </w:r>
      <w:r w:rsidRPr="00514AE9">
        <w:rPr>
          <w:rFonts w:ascii="Times New Roman" w:eastAsia="Times New Roman" w:hAnsi="Times New Roman" w:cs="Times New Roman"/>
          <w:sz w:val="24"/>
          <w:szCs w:val="24"/>
        </w:rPr>
        <w:t xml:space="preserve"> Salvo disposição legal ou estatutária específica em contrário, as deliberações serão tomadas pela maioria simples dos votos dos associados presentes.</w:t>
      </w:r>
    </w:p>
    <w:p w:rsidR="00514AE9" w:rsidRPr="00514AE9" w:rsidRDefault="00514AE9" w:rsidP="00514AE9">
      <w:pPr>
        <w:jc w:val="both"/>
        <w:rPr>
          <w:rFonts w:ascii="Times New Roman" w:eastAsia="Times New Roman" w:hAnsi="Times New Roman" w:cs="Times New Roman"/>
          <w:sz w:val="24"/>
          <w:szCs w:val="24"/>
        </w:rPr>
      </w:pPr>
      <w:r w:rsidRPr="00514AE9">
        <w:rPr>
          <w:rFonts w:ascii="Times New Roman" w:eastAsia="Times New Roman" w:hAnsi="Times New Roman" w:cs="Times New Roman"/>
          <w:b/>
          <w:bCs/>
          <w:sz w:val="24"/>
          <w:szCs w:val="24"/>
        </w:rPr>
        <w:t>Art. 24.</w:t>
      </w:r>
      <w:r w:rsidRPr="00514AE9">
        <w:rPr>
          <w:rFonts w:ascii="Times New Roman" w:eastAsia="Times New Roman" w:hAnsi="Times New Roman" w:cs="Times New Roman"/>
          <w:sz w:val="24"/>
          <w:szCs w:val="24"/>
        </w:rPr>
        <w:t xml:space="preserve"> Para a </w:t>
      </w:r>
      <w:r w:rsidRPr="00514AE9">
        <w:rPr>
          <w:rFonts w:ascii="Times New Roman" w:eastAsia="Times New Roman" w:hAnsi="Times New Roman" w:cs="Times New Roman"/>
          <w:b/>
          <w:bCs/>
          <w:sz w:val="24"/>
          <w:szCs w:val="24"/>
        </w:rPr>
        <w:t>destituição dos administradores</w:t>
      </w:r>
      <w:r w:rsidRPr="00514AE9">
        <w:rPr>
          <w:rFonts w:ascii="Times New Roman" w:eastAsia="Times New Roman" w:hAnsi="Times New Roman" w:cs="Times New Roman"/>
          <w:sz w:val="24"/>
          <w:szCs w:val="24"/>
        </w:rPr>
        <w:t xml:space="preserve"> ou </w:t>
      </w:r>
      <w:r w:rsidRPr="00514AE9">
        <w:rPr>
          <w:rFonts w:ascii="Times New Roman" w:eastAsia="Times New Roman" w:hAnsi="Times New Roman" w:cs="Times New Roman"/>
          <w:b/>
          <w:bCs/>
          <w:sz w:val="24"/>
          <w:szCs w:val="24"/>
        </w:rPr>
        <w:t>alteração deste Estatuto Social</w:t>
      </w:r>
      <w:r w:rsidRPr="00514AE9">
        <w:rPr>
          <w:rFonts w:ascii="Times New Roman" w:eastAsia="Times New Roman" w:hAnsi="Times New Roman" w:cs="Times New Roman"/>
          <w:sz w:val="24"/>
          <w:szCs w:val="24"/>
        </w:rPr>
        <w:t xml:space="preserve">, será necessária Assembleia Geral especialmente convocada para essa finalidade, exigindo-se o voto favorável de </w:t>
      </w:r>
      <w:r w:rsidRPr="00514AE9">
        <w:rPr>
          <w:rFonts w:ascii="Times New Roman" w:eastAsia="Times New Roman" w:hAnsi="Times New Roman" w:cs="Times New Roman"/>
          <w:b/>
          <w:bCs/>
          <w:sz w:val="24"/>
          <w:szCs w:val="24"/>
        </w:rPr>
        <w:t>[2/3] dos associados presentes</w:t>
      </w:r>
      <w:r w:rsidRPr="00514AE9">
        <w:rPr>
          <w:rFonts w:ascii="Times New Roman" w:eastAsia="Times New Roman" w:hAnsi="Times New Roman" w:cs="Times New Roman"/>
          <w:sz w:val="24"/>
          <w:szCs w:val="24"/>
        </w:rPr>
        <w:t>, observado o quórum de instalação previsto neste Estatuto.</w:t>
      </w:r>
    </w:p>
    <w:p w:rsidR="00514AE9" w:rsidRPr="00514AE9" w:rsidRDefault="00514AE9" w:rsidP="00514AE9">
      <w:pPr>
        <w:jc w:val="both"/>
        <w:rPr>
          <w:rFonts w:ascii="Times New Roman" w:eastAsia="Times New Roman" w:hAnsi="Times New Roman" w:cs="Times New Roman"/>
          <w:sz w:val="24"/>
          <w:szCs w:val="24"/>
        </w:rPr>
      </w:pPr>
      <w:r w:rsidRPr="00514AE9">
        <w:rPr>
          <w:rFonts w:ascii="Times New Roman" w:eastAsia="Times New Roman" w:hAnsi="Times New Roman" w:cs="Times New Roman"/>
          <w:b/>
          <w:bCs/>
          <w:sz w:val="24"/>
          <w:szCs w:val="24"/>
        </w:rPr>
        <w:t>Art. 25.</w:t>
      </w:r>
      <w:r w:rsidRPr="00514AE9">
        <w:rPr>
          <w:rFonts w:ascii="Times New Roman" w:eastAsia="Times New Roman" w:hAnsi="Times New Roman" w:cs="Times New Roman"/>
          <w:sz w:val="24"/>
          <w:szCs w:val="24"/>
        </w:rPr>
        <w:t xml:space="preserve"> As Assembleias Gerais poderão ser realizadas presencialmente ou por meio eletrônico, desde que sejam assegurados aos associados os direitos de participação, manifestação e voto e observadas as demais disposições estatutárias.</w:t>
      </w:r>
    </w:p>
    <w:p w:rsidR="00514AE9" w:rsidRPr="00514AE9" w:rsidRDefault="00514AE9" w:rsidP="00514AE9">
      <w:pPr>
        <w:jc w:val="center"/>
        <w:rPr>
          <w:rFonts w:ascii="Times New Roman" w:eastAsia="Times New Roman" w:hAnsi="Times New Roman" w:cs="Times New Roman"/>
          <w:sz w:val="24"/>
          <w:szCs w:val="24"/>
          <w:lang w:val="en-US"/>
        </w:rPr>
      </w:pPr>
    </w:p>
    <w:p w:rsidR="00514AE9" w:rsidRPr="00514AE9" w:rsidRDefault="00514AE9" w:rsidP="00514AE9">
      <w:pPr>
        <w:jc w:val="center"/>
        <w:rPr>
          <w:rFonts w:ascii="Times New Roman" w:eastAsia="Times New Roman" w:hAnsi="Times New Roman" w:cs="Times New Roman"/>
          <w:b/>
          <w:bCs/>
          <w:sz w:val="24"/>
          <w:szCs w:val="24"/>
        </w:rPr>
      </w:pPr>
      <w:r w:rsidRPr="00514AE9">
        <w:rPr>
          <w:rFonts w:ascii="Times New Roman" w:eastAsia="Times New Roman" w:hAnsi="Times New Roman" w:cs="Times New Roman"/>
          <w:b/>
          <w:bCs/>
          <w:sz w:val="24"/>
          <w:szCs w:val="24"/>
        </w:rPr>
        <w:t>CAPÍTULO VII</w:t>
      </w:r>
    </w:p>
    <w:p w:rsidR="00514AE9" w:rsidRPr="00514AE9" w:rsidRDefault="00514AE9" w:rsidP="00514AE9">
      <w:pPr>
        <w:jc w:val="center"/>
        <w:rPr>
          <w:rFonts w:ascii="Times New Roman" w:eastAsia="Times New Roman" w:hAnsi="Times New Roman" w:cs="Times New Roman"/>
          <w:b/>
          <w:bCs/>
          <w:sz w:val="24"/>
          <w:szCs w:val="24"/>
        </w:rPr>
      </w:pPr>
      <w:r w:rsidRPr="00514AE9">
        <w:rPr>
          <w:rFonts w:ascii="Times New Roman" w:eastAsia="Times New Roman" w:hAnsi="Times New Roman" w:cs="Times New Roman"/>
          <w:b/>
          <w:bCs/>
          <w:sz w:val="24"/>
          <w:szCs w:val="24"/>
        </w:rPr>
        <w:t>DA DIRETORIA</w:t>
      </w:r>
    </w:p>
    <w:p w:rsidR="00514AE9" w:rsidRPr="00514AE9" w:rsidRDefault="00514AE9" w:rsidP="00514AE9">
      <w:pPr>
        <w:jc w:val="both"/>
        <w:rPr>
          <w:rFonts w:ascii="Times New Roman" w:eastAsia="Times New Roman" w:hAnsi="Times New Roman" w:cs="Times New Roman"/>
          <w:sz w:val="24"/>
          <w:szCs w:val="24"/>
        </w:rPr>
      </w:pPr>
      <w:r w:rsidRPr="00514AE9">
        <w:rPr>
          <w:rFonts w:ascii="Times New Roman" w:eastAsia="Times New Roman" w:hAnsi="Times New Roman" w:cs="Times New Roman"/>
          <w:b/>
          <w:bCs/>
          <w:sz w:val="24"/>
          <w:szCs w:val="24"/>
        </w:rPr>
        <w:t>Art. 26.</w:t>
      </w:r>
      <w:r w:rsidRPr="00514AE9">
        <w:rPr>
          <w:rFonts w:ascii="Times New Roman" w:eastAsia="Times New Roman" w:hAnsi="Times New Roman" w:cs="Times New Roman"/>
          <w:sz w:val="24"/>
          <w:szCs w:val="24"/>
        </w:rPr>
        <w:t xml:space="preserve"> A Diretoria é o órgão responsável pela administração da ASSOCIAÇÃO e será composta pelos seguintes cargos:</w:t>
      </w:r>
    </w:p>
    <w:p w:rsidR="00514AE9" w:rsidRPr="00514AE9" w:rsidRDefault="00514AE9" w:rsidP="00514AE9">
      <w:pPr>
        <w:jc w:val="both"/>
        <w:rPr>
          <w:rFonts w:ascii="Times New Roman" w:eastAsia="Times New Roman" w:hAnsi="Times New Roman" w:cs="Times New Roman"/>
          <w:sz w:val="24"/>
          <w:szCs w:val="24"/>
        </w:rPr>
      </w:pPr>
      <w:r w:rsidRPr="00514AE9">
        <w:rPr>
          <w:rFonts w:ascii="Times New Roman" w:eastAsia="Times New Roman" w:hAnsi="Times New Roman" w:cs="Times New Roman"/>
          <w:sz w:val="24"/>
          <w:szCs w:val="24"/>
        </w:rPr>
        <w:t>I – Presidente;</w:t>
      </w:r>
    </w:p>
    <w:p w:rsidR="00514AE9" w:rsidRPr="00514AE9" w:rsidRDefault="00514AE9" w:rsidP="00514AE9">
      <w:pPr>
        <w:jc w:val="both"/>
        <w:rPr>
          <w:rFonts w:ascii="Times New Roman" w:eastAsia="Times New Roman" w:hAnsi="Times New Roman" w:cs="Times New Roman"/>
          <w:sz w:val="24"/>
          <w:szCs w:val="24"/>
        </w:rPr>
      </w:pPr>
      <w:r w:rsidRPr="00514AE9">
        <w:rPr>
          <w:rFonts w:ascii="Times New Roman" w:eastAsia="Times New Roman" w:hAnsi="Times New Roman" w:cs="Times New Roman"/>
          <w:sz w:val="24"/>
          <w:szCs w:val="24"/>
        </w:rPr>
        <w:t>II – Vice-Presidente;</w:t>
      </w:r>
    </w:p>
    <w:p w:rsidR="00514AE9" w:rsidRPr="00514AE9" w:rsidRDefault="00514AE9" w:rsidP="00514AE9">
      <w:pPr>
        <w:jc w:val="both"/>
        <w:rPr>
          <w:rFonts w:ascii="Times New Roman" w:eastAsia="Times New Roman" w:hAnsi="Times New Roman" w:cs="Times New Roman"/>
          <w:sz w:val="24"/>
          <w:szCs w:val="24"/>
        </w:rPr>
      </w:pPr>
      <w:r w:rsidRPr="00514AE9">
        <w:rPr>
          <w:rFonts w:ascii="Times New Roman" w:eastAsia="Times New Roman" w:hAnsi="Times New Roman" w:cs="Times New Roman"/>
          <w:sz w:val="24"/>
          <w:szCs w:val="24"/>
        </w:rPr>
        <w:t>III – Secretário;</w:t>
      </w:r>
    </w:p>
    <w:p w:rsidR="00514AE9" w:rsidRPr="00514AE9" w:rsidRDefault="00514AE9" w:rsidP="00514AE9">
      <w:pPr>
        <w:jc w:val="both"/>
        <w:rPr>
          <w:rFonts w:ascii="Times New Roman" w:eastAsia="Times New Roman" w:hAnsi="Times New Roman" w:cs="Times New Roman"/>
          <w:sz w:val="24"/>
          <w:szCs w:val="24"/>
        </w:rPr>
      </w:pPr>
      <w:r w:rsidRPr="00514AE9">
        <w:rPr>
          <w:rFonts w:ascii="Times New Roman" w:eastAsia="Times New Roman" w:hAnsi="Times New Roman" w:cs="Times New Roman"/>
          <w:sz w:val="24"/>
          <w:szCs w:val="24"/>
        </w:rPr>
        <w:t>IV – Tesoureiro.</w:t>
      </w:r>
    </w:p>
    <w:p w:rsidR="00514AE9" w:rsidRPr="00514AE9" w:rsidRDefault="00514AE9" w:rsidP="00514AE9">
      <w:pPr>
        <w:jc w:val="both"/>
        <w:rPr>
          <w:rFonts w:ascii="Times New Roman" w:eastAsia="Times New Roman" w:hAnsi="Times New Roman" w:cs="Times New Roman"/>
          <w:color w:val="FF0000"/>
          <w:sz w:val="24"/>
          <w:szCs w:val="24"/>
        </w:rPr>
      </w:pPr>
      <w:r w:rsidRPr="00514AE9">
        <w:rPr>
          <w:rFonts w:ascii="Times New Roman" w:eastAsia="Times New Roman" w:hAnsi="Times New Roman" w:cs="Times New Roman"/>
          <w:b/>
          <w:bCs/>
          <w:color w:val="FF0000"/>
          <w:sz w:val="24"/>
          <w:szCs w:val="24"/>
        </w:rPr>
        <w:t>ATENÇÃO: A COMPOSIÇÃO ACIMA DEVERÁ SER ADAPTADA À REAL ESTRUTURA DA ENTIDADE. TODOS OS CARGOS PREVISTOS NESTE ARTIGO DEVERÃO SER OBSERVADOS NAS ELEIÇÕES.</w:t>
      </w:r>
    </w:p>
    <w:p w:rsidR="00514AE9" w:rsidRPr="00514AE9" w:rsidRDefault="00514AE9" w:rsidP="00514AE9">
      <w:pPr>
        <w:jc w:val="both"/>
        <w:rPr>
          <w:rFonts w:ascii="Times New Roman" w:eastAsia="Times New Roman" w:hAnsi="Times New Roman" w:cs="Times New Roman"/>
          <w:sz w:val="24"/>
          <w:szCs w:val="24"/>
        </w:rPr>
      </w:pPr>
      <w:r w:rsidRPr="00514AE9">
        <w:rPr>
          <w:rFonts w:ascii="Times New Roman" w:eastAsia="Times New Roman" w:hAnsi="Times New Roman" w:cs="Times New Roman"/>
          <w:b/>
          <w:bCs/>
          <w:sz w:val="24"/>
          <w:szCs w:val="24"/>
        </w:rPr>
        <w:t>Art. 27.</w:t>
      </w:r>
      <w:r w:rsidRPr="00514AE9">
        <w:rPr>
          <w:rFonts w:ascii="Times New Roman" w:eastAsia="Times New Roman" w:hAnsi="Times New Roman" w:cs="Times New Roman"/>
          <w:sz w:val="24"/>
          <w:szCs w:val="24"/>
        </w:rPr>
        <w:t xml:space="preserve"> O mandato da Diretoria será de </w:t>
      </w:r>
      <w:r w:rsidRPr="00514AE9">
        <w:rPr>
          <w:rFonts w:ascii="Times New Roman" w:eastAsia="Times New Roman" w:hAnsi="Times New Roman" w:cs="Times New Roman"/>
          <w:b/>
          <w:bCs/>
          <w:sz w:val="24"/>
          <w:szCs w:val="24"/>
        </w:rPr>
        <w:t>[02/03/04] anos</w:t>
      </w:r>
      <w:r w:rsidRPr="00514AE9">
        <w:rPr>
          <w:rFonts w:ascii="Times New Roman" w:eastAsia="Times New Roman" w:hAnsi="Times New Roman" w:cs="Times New Roman"/>
          <w:sz w:val="24"/>
          <w:szCs w:val="24"/>
        </w:rPr>
        <w:t xml:space="preserve">, iniciando-se em </w:t>
      </w:r>
      <w:r w:rsidRPr="00514AE9">
        <w:rPr>
          <w:rFonts w:ascii="Times New Roman" w:eastAsia="Times New Roman" w:hAnsi="Times New Roman" w:cs="Times New Roman"/>
          <w:b/>
          <w:bCs/>
          <w:sz w:val="24"/>
          <w:szCs w:val="24"/>
        </w:rPr>
        <w:t>[</w:t>
      </w:r>
      <w:r w:rsidRPr="00514AE9">
        <w:rPr>
          <w:rFonts w:ascii="Times New Roman" w:eastAsia="Times New Roman" w:hAnsi="Times New Roman" w:cs="Times New Roman"/>
          <w:b/>
          <w:bCs/>
          <w:color w:val="FF0000"/>
          <w:sz w:val="24"/>
          <w:szCs w:val="24"/>
        </w:rPr>
        <w:t>FORMA DE DEFINIÇÃO DO INÍCIO DO MANDATO]</w:t>
      </w:r>
      <w:r w:rsidRPr="00514AE9">
        <w:rPr>
          <w:rFonts w:ascii="Times New Roman" w:eastAsia="Times New Roman" w:hAnsi="Times New Roman" w:cs="Times New Roman"/>
          <w:color w:val="FF0000"/>
          <w:sz w:val="24"/>
          <w:szCs w:val="24"/>
        </w:rPr>
        <w:t xml:space="preserve">, permitida </w:t>
      </w:r>
      <w:r w:rsidRPr="00514AE9">
        <w:rPr>
          <w:rFonts w:ascii="Times New Roman" w:eastAsia="Times New Roman" w:hAnsi="Times New Roman" w:cs="Times New Roman"/>
          <w:b/>
          <w:bCs/>
          <w:color w:val="FF0000"/>
          <w:sz w:val="24"/>
          <w:szCs w:val="24"/>
        </w:rPr>
        <w:t>[UMA REELEIÇÃO/REELEIÇÃO SEM LIMITAÇÃO/NÃO SENDO PERMITIDA REELEIÇÃO</w:t>
      </w:r>
      <w:r w:rsidRPr="00514AE9">
        <w:rPr>
          <w:rFonts w:ascii="Times New Roman" w:eastAsia="Times New Roman" w:hAnsi="Times New Roman" w:cs="Times New Roman"/>
          <w:b/>
          <w:bCs/>
          <w:sz w:val="24"/>
          <w:szCs w:val="24"/>
        </w:rPr>
        <w:t>]</w:t>
      </w:r>
      <w:r w:rsidRPr="00514AE9">
        <w:rPr>
          <w:rFonts w:ascii="Times New Roman" w:eastAsia="Times New Roman" w:hAnsi="Times New Roman" w:cs="Times New Roman"/>
          <w:sz w:val="24"/>
          <w:szCs w:val="24"/>
        </w:rPr>
        <w:t>.</w:t>
      </w:r>
    </w:p>
    <w:p w:rsidR="00514AE9" w:rsidRPr="00514AE9" w:rsidRDefault="00514AE9" w:rsidP="00514AE9">
      <w:pPr>
        <w:jc w:val="both"/>
        <w:rPr>
          <w:rFonts w:ascii="Times New Roman" w:eastAsia="Times New Roman" w:hAnsi="Times New Roman" w:cs="Times New Roman"/>
          <w:sz w:val="24"/>
          <w:szCs w:val="24"/>
        </w:rPr>
      </w:pPr>
      <w:r w:rsidRPr="00514AE9">
        <w:rPr>
          <w:rFonts w:ascii="Times New Roman" w:eastAsia="Times New Roman" w:hAnsi="Times New Roman" w:cs="Times New Roman"/>
          <w:b/>
          <w:bCs/>
          <w:sz w:val="24"/>
          <w:szCs w:val="24"/>
        </w:rPr>
        <w:t>Art. 28.</w:t>
      </w:r>
      <w:r w:rsidRPr="00514AE9">
        <w:rPr>
          <w:rFonts w:ascii="Times New Roman" w:eastAsia="Times New Roman" w:hAnsi="Times New Roman" w:cs="Times New Roman"/>
          <w:sz w:val="24"/>
          <w:szCs w:val="24"/>
        </w:rPr>
        <w:t xml:space="preserve"> Compete à Diretoria, coletivamente:</w:t>
      </w:r>
    </w:p>
    <w:p w:rsidR="00514AE9" w:rsidRPr="00514AE9" w:rsidRDefault="00514AE9" w:rsidP="00514AE9">
      <w:pPr>
        <w:jc w:val="both"/>
        <w:rPr>
          <w:rFonts w:ascii="Times New Roman" w:eastAsia="Times New Roman" w:hAnsi="Times New Roman" w:cs="Times New Roman"/>
          <w:sz w:val="24"/>
          <w:szCs w:val="24"/>
        </w:rPr>
      </w:pPr>
      <w:r w:rsidRPr="00514AE9">
        <w:rPr>
          <w:rFonts w:ascii="Times New Roman" w:eastAsia="Times New Roman" w:hAnsi="Times New Roman" w:cs="Times New Roman"/>
          <w:sz w:val="24"/>
          <w:szCs w:val="24"/>
        </w:rPr>
        <w:t xml:space="preserve">I – </w:t>
      </w:r>
      <w:proofErr w:type="gramStart"/>
      <w:r w:rsidRPr="00514AE9">
        <w:rPr>
          <w:rFonts w:ascii="Times New Roman" w:eastAsia="Times New Roman" w:hAnsi="Times New Roman" w:cs="Times New Roman"/>
          <w:sz w:val="24"/>
          <w:szCs w:val="24"/>
        </w:rPr>
        <w:t>administrar</w:t>
      </w:r>
      <w:proofErr w:type="gramEnd"/>
      <w:r w:rsidRPr="00514AE9">
        <w:rPr>
          <w:rFonts w:ascii="Times New Roman" w:eastAsia="Times New Roman" w:hAnsi="Times New Roman" w:cs="Times New Roman"/>
          <w:sz w:val="24"/>
          <w:szCs w:val="24"/>
        </w:rPr>
        <w:t xml:space="preserve"> a ASSOCIAÇÃO;</w:t>
      </w:r>
    </w:p>
    <w:p w:rsidR="00514AE9" w:rsidRPr="00514AE9" w:rsidRDefault="00514AE9" w:rsidP="00514AE9">
      <w:pPr>
        <w:jc w:val="both"/>
        <w:rPr>
          <w:rFonts w:ascii="Times New Roman" w:eastAsia="Times New Roman" w:hAnsi="Times New Roman" w:cs="Times New Roman"/>
          <w:sz w:val="24"/>
          <w:szCs w:val="24"/>
        </w:rPr>
      </w:pPr>
      <w:r w:rsidRPr="00514AE9">
        <w:rPr>
          <w:rFonts w:ascii="Times New Roman" w:eastAsia="Times New Roman" w:hAnsi="Times New Roman" w:cs="Times New Roman"/>
          <w:sz w:val="24"/>
          <w:szCs w:val="24"/>
        </w:rPr>
        <w:t xml:space="preserve">II – </w:t>
      </w:r>
      <w:proofErr w:type="gramStart"/>
      <w:r w:rsidRPr="00514AE9">
        <w:rPr>
          <w:rFonts w:ascii="Times New Roman" w:eastAsia="Times New Roman" w:hAnsi="Times New Roman" w:cs="Times New Roman"/>
          <w:sz w:val="24"/>
          <w:szCs w:val="24"/>
        </w:rPr>
        <w:t>executar</w:t>
      </w:r>
      <w:proofErr w:type="gramEnd"/>
      <w:r w:rsidRPr="00514AE9">
        <w:rPr>
          <w:rFonts w:ascii="Times New Roman" w:eastAsia="Times New Roman" w:hAnsi="Times New Roman" w:cs="Times New Roman"/>
          <w:sz w:val="24"/>
          <w:szCs w:val="24"/>
        </w:rPr>
        <w:t xml:space="preserve"> as deliberações da Assembleia Geral;</w:t>
      </w:r>
    </w:p>
    <w:p w:rsidR="00514AE9" w:rsidRPr="00514AE9" w:rsidRDefault="00514AE9" w:rsidP="00514AE9">
      <w:pPr>
        <w:jc w:val="both"/>
        <w:rPr>
          <w:rFonts w:ascii="Times New Roman" w:eastAsia="Times New Roman" w:hAnsi="Times New Roman" w:cs="Times New Roman"/>
          <w:sz w:val="24"/>
          <w:szCs w:val="24"/>
        </w:rPr>
      </w:pPr>
      <w:r w:rsidRPr="00514AE9">
        <w:rPr>
          <w:rFonts w:ascii="Times New Roman" w:eastAsia="Times New Roman" w:hAnsi="Times New Roman" w:cs="Times New Roman"/>
          <w:sz w:val="24"/>
          <w:szCs w:val="24"/>
        </w:rPr>
        <w:t>III – elaborar e executar os planos de trabalho;</w:t>
      </w:r>
    </w:p>
    <w:p w:rsidR="00514AE9" w:rsidRPr="00514AE9" w:rsidRDefault="00514AE9" w:rsidP="00514AE9">
      <w:pPr>
        <w:jc w:val="both"/>
        <w:rPr>
          <w:rFonts w:ascii="Times New Roman" w:eastAsia="Times New Roman" w:hAnsi="Times New Roman" w:cs="Times New Roman"/>
          <w:sz w:val="24"/>
          <w:szCs w:val="24"/>
        </w:rPr>
      </w:pPr>
      <w:r w:rsidRPr="00514AE9">
        <w:rPr>
          <w:rFonts w:ascii="Times New Roman" w:eastAsia="Times New Roman" w:hAnsi="Times New Roman" w:cs="Times New Roman"/>
          <w:sz w:val="24"/>
          <w:szCs w:val="24"/>
        </w:rPr>
        <w:t xml:space="preserve">IV – </w:t>
      </w:r>
      <w:proofErr w:type="gramStart"/>
      <w:r w:rsidRPr="00514AE9">
        <w:rPr>
          <w:rFonts w:ascii="Times New Roman" w:eastAsia="Times New Roman" w:hAnsi="Times New Roman" w:cs="Times New Roman"/>
          <w:sz w:val="24"/>
          <w:szCs w:val="24"/>
        </w:rPr>
        <w:t>administrar</w:t>
      </w:r>
      <w:proofErr w:type="gramEnd"/>
      <w:r w:rsidRPr="00514AE9">
        <w:rPr>
          <w:rFonts w:ascii="Times New Roman" w:eastAsia="Times New Roman" w:hAnsi="Times New Roman" w:cs="Times New Roman"/>
          <w:sz w:val="24"/>
          <w:szCs w:val="24"/>
        </w:rPr>
        <w:t xml:space="preserve"> os recursos financeiros e patrimoniais;</w:t>
      </w:r>
    </w:p>
    <w:p w:rsidR="00514AE9" w:rsidRPr="00514AE9" w:rsidRDefault="00514AE9" w:rsidP="00514AE9">
      <w:pPr>
        <w:jc w:val="both"/>
        <w:rPr>
          <w:rFonts w:ascii="Times New Roman" w:eastAsia="Times New Roman" w:hAnsi="Times New Roman" w:cs="Times New Roman"/>
          <w:sz w:val="24"/>
          <w:szCs w:val="24"/>
        </w:rPr>
      </w:pPr>
      <w:r w:rsidRPr="00514AE9">
        <w:rPr>
          <w:rFonts w:ascii="Times New Roman" w:eastAsia="Times New Roman" w:hAnsi="Times New Roman" w:cs="Times New Roman"/>
          <w:sz w:val="24"/>
          <w:szCs w:val="24"/>
        </w:rPr>
        <w:t xml:space="preserve">V – </w:t>
      </w:r>
      <w:proofErr w:type="gramStart"/>
      <w:r w:rsidRPr="00514AE9">
        <w:rPr>
          <w:rFonts w:ascii="Times New Roman" w:eastAsia="Times New Roman" w:hAnsi="Times New Roman" w:cs="Times New Roman"/>
          <w:sz w:val="24"/>
          <w:szCs w:val="24"/>
        </w:rPr>
        <w:t>admitir</w:t>
      </w:r>
      <w:proofErr w:type="gramEnd"/>
      <w:r w:rsidRPr="00514AE9">
        <w:rPr>
          <w:rFonts w:ascii="Times New Roman" w:eastAsia="Times New Roman" w:hAnsi="Times New Roman" w:cs="Times New Roman"/>
          <w:sz w:val="24"/>
          <w:szCs w:val="24"/>
        </w:rPr>
        <w:t xml:space="preserve"> associados;</w:t>
      </w:r>
    </w:p>
    <w:p w:rsidR="00514AE9" w:rsidRPr="00514AE9" w:rsidRDefault="00514AE9" w:rsidP="00514AE9">
      <w:pPr>
        <w:jc w:val="both"/>
        <w:rPr>
          <w:rFonts w:ascii="Times New Roman" w:eastAsia="Times New Roman" w:hAnsi="Times New Roman" w:cs="Times New Roman"/>
          <w:sz w:val="24"/>
          <w:szCs w:val="24"/>
        </w:rPr>
      </w:pPr>
      <w:r w:rsidRPr="00514AE9">
        <w:rPr>
          <w:rFonts w:ascii="Times New Roman" w:eastAsia="Times New Roman" w:hAnsi="Times New Roman" w:cs="Times New Roman"/>
          <w:sz w:val="24"/>
          <w:szCs w:val="24"/>
        </w:rPr>
        <w:t xml:space="preserve">VI – </w:t>
      </w:r>
      <w:proofErr w:type="gramStart"/>
      <w:r w:rsidRPr="00514AE9">
        <w:rPr>
          <w:rFonts w:ascii="Times New Roman" w:eastAsia="Times New Roman" w:hAnsi="Times New Roman" w:cs="Times New Roman"/>
          <w:sz w:val="24"/>
          <w:szCs w:val="24"/>
        </w:rPr>
        <w:t>instaurar e apreciar</w:t>
      </w:r>
      <w:proofErr w:type="gramEnd"/>
      <w:r w:rsidRPr="00514AE9">
        <w:rPr>
          <w:rFonts w:ascii="Times New Roman" w:eastAsia="Times New Roman" w:hAnsi="Times New Roman" w:cs="Times New Roman"/>
          <w:sz w:val="24"/>
          <w:szCs w:val="24"/>
        </w:rPr>
        <w:t xml:space="preserve"> procedimentos de exclusão, assegurado o direito de defesa e recurso;</w:t>
      </w:r>
    </w:p>
    <w:p w:rsidR="00514AE9" w:rsidRPr="00514AE9" w:rsidRDefault="00514AE9" w:rsidP="00514AE9">
      <w:pPr>
        <w:jc w:val="both"/>
        <w:rPr>
          <w:rFonts w:ascii="Times New Roman" w:eastAsia="Times New Roman" w:hAnsi="Times New Roman" w:cs="Times New Roman"/>
          <w:sz w:val="24"/>
          <w:szCs w:val="24"/>
        </w:rPr>
      </w:pPr>
      <w:r w:rsidRPr="00514AE9">
        <w:rPr>
          <w:rFonts w:ascii="Times New Roman" w:eastAsia="Times New Roman" w:hAnsi="Times New Roman" w:cs="Times New Roman"/>
          <w:sz w:val="24"/>
          <w:szCs w:val="24"/>
        </w:rPr>
        <w:t>VII – elaborar a prestação anual de contas;</w:t>
      </w:r>
    </w:p>
    <w:p w:rsidR="00514AE9" w:rsidRPr="00514AE9" w:rsidRDefault="00514AE9" w:rsidP="00514AE9">
      <w:pPr>
        <w:jc w:val="both"/>
        <w:rPr>
          <w:rFonts w:ascii="Times New Roman" w:eastAsia="Times New Roman" w:hAnsi="Times New Roman" w:cs="Times New Roman"/>
          <w:sz w:val="24"/>
          <w:szCs w:val="24"/>
        </w:rPr>
      </w:pPr>
      <w:r w:rsidRPr="00514AE9">
        <w:rPr>
          <w:rFonts w:ascii="Times New Roman" w:eastAsia="Times New Roman" w:hAnsi="Times New Roman" w:cs="Times New Roman"/>
          <w:sz w:val="24"/>
          <w:szCs w:val="24"/>
        </w:rPr>
        <w:t>VIII – propor à Assembleia Geral medidas necessárias ao desenvolvimento da entidade;</w:t>
      </w:r>
    </w:p>
    <w:p w:rsidR="00514AE9" w:rsidRPr="00514AE9" w:rsidRDefault="00514AE9" w:rsidP="00514AE9">
      <w:pPr>
        <w:jc w:val="both"/>
        <w:rPr>
          <w:rFonts w:ascii="Times New Roman" w:eastAsia="Times New Roman" w:hAnsi="Times New Roman" w:cs="Times New Roman"/>
          <w:sz w:val="24"/>
          <w:szCs w:val="24"/>
        </w:rPr>
      </w:pPr>
      <w:r w:rsidRPr="00514AE9">
        <w:rPr>
          <w:rFonts w:ascii="Times New Roman" w:eastAsia="Times New Roman" w:hAnsi="Times New Roman" w:cs="Times New Roman"/>
          <w:sz w:val="24"/>
          <w:szCs w:val="24"/>
        </w:rPr>
        <w:t xml:space="preserve">IX – </w:t>
      </w:r>
      <w:proofErr w:type="gramStart"/>
      <w:r w:rsidRPr="00514AE9">
        <w:rPr>
          <w:rFonts w:ascii="Times New Roman" w:eastAsia="Times New Roman" w:hAnsi="Times New Roman" w:cs="Times New Roman"/>
          <w:sz w:val="24"/>
          <w:szCs w:val="24"/>
        </w:rPr>
        <w:t>praticar</w:t>
      </w:r>
      <w:proofErr w:type="gramEnd"/>
      <w:r w:rsidRPr="00514AE9">
        <w:rPr>
          <w:rFonts w:ascii="Times New Roman" w:eastAsia="Times New Roman" w:hAnsi="Times New Roman" w:cs="Times New Roman"/>
          <w:sz w:val="24"/>
          <w:szCs w:val="24"/>
        </w:rPr>
        <w:t xml:space="preserve"> os demais atos administrativos necessários ao funcionamento da ASSOCIAÇÃO.</w:t>
      </w:r>
    </w:p>
    <w:p w:rsidR="00514AE9" w:rsidRDefault="00514AE9" w:rsidP="00514AE9">
      <w:pPr>
        <w:jc w:val="center"/>
        <w:rPr>
          <w:rFonts w:ascii="Times New Roman" w:eastAsia="Times New Roman" w:hAnsi="Times New Roman" w:cs="Times New Roman"/>
          <w:b/>
          <w:bCs/>
          <w:sz w:val="24"/>
          <w:szCs w:val="24"/>
        </w:rPr>
      </w:pPr>
    </w:p>
    <w:p w:rsidR="00514AE9" w:rsidRDefault="00514AE9" w:rsidP="00514AE9">
      <w:pPr>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SEÇÃO I</w:t>
      </w:r>
    </w:p>
    <w:p w:rsidR="00514AE9" w:rsidRPr="00514AE9" w:rsidRDefault="00514AE9" w:rsidP="00514AE9">
      <w:pPr>
        <w:jc w:val="center"/>
        <w:rPr>
          <w:rFonts w:ascii="Times New Roman" w:eastAsia="Times New Roman" w:hAnsi="Times New Roman" w:cs="Times New Roman"/>
          <w:b/>
          <w:bCs/>
          <w:sz w:val="24"/>
          <w:szCs w:val="24"/>
        </w:rPr>
      </w:pPr>
      <w:r w:rsidRPr="00514AE9">
        <w:rPr>
          <w:rFonts w:ascii="Times New Roman" w:eastAsia="Times New Roman" w:hAnsi="Times New Roman" w:cs="Times New Roman"/>
          <w:b/>
          <w:bCs/>
          <w:sz w:val="24"/>
          <w:szCs w:val="24"/>
        </w:rPr>
        <w:t>DO PRESIDENTE</w:t>
      </w:r>
    </w:p>
    <w:p w:rsidR="00514AE9" w:rsidRPr="00514AE9" w:rsidRDefault="00514AE9" w:rsidP="00514AE9">
      <w:pPr>
        <w:jc w:val="both"/>
        <w:rPr>
          <w:rFonts w:ascii="Times New Roman" w:eastAsia="Times New Roman" w:hAnsi="Times New Roman" w:cs="Times New Roman"/>
          <w:sz w:val="24"/>
          <w:szCs w:val="24"/>
        </w:rPr>
      </w:pPr>
      <w:r w:rsidRPr="00514AE9">
        <w:rPr>
          <w:rFonts w:ascii="Times New Roman" w:eastAsia="Times New Roman" w:hAnsi="Times New Roman" w:cs="Times New Roman"/>
          <w:b/>
          <w:bCs/>
          <w:sz w:val="24"/>
          <w:szCs w:val="24"/>
        </w:rPr>
        <w:t>Art. 29.</w:t>
      </w:r>
      <w:r w:rsidRPr="00514AE9">
        <w:rPr>
          <w:rFonts w:ascii="Times New Roman" w:eastAsia="Times New Roman" w:hAnsi="Times New Roman" w:cs="Times New Roman"/>
          <w:sz w:val="24"/>
          <w:szCs w:val="24"/>
        </w:rPr>
        <w:t xml:space="preserve"> Compete ao Presidente:</w:t>
      </w:r>
    </w:p>
    <w:p w:rsidR="00514AE9" w:rsidRPr="00514AE9" w:rsidRDefault="00514AE9" w:rsidP="00514AE9">
      <w:pPr>
        <w:jc w:val="both"/>
        <w:rPr>
          <w:rFonts w:ascii="Times New Roman" w:eastAsia="Times New Roman" w:hAnsi="Times New Roman" w:cs="Times New Roman"/>
          <w:sz w:val="24"/>
          <w:szCs w:val="24"/>
        </w:rPr>
      </w:pPr>
      <w:r w:rsidRPr="00514AE9">
        <w:rPr>
          <w:rFonts w:ascii="Times New Roman" w:eastAsia="Times New Roman" w:hAnsi="Times New Roman" w:cs="Times New Roman"/>
          <w:sz w:val="24"/>
          <w:szCs w:val="24"/>
        </w:rPr>
        <w:t xml:space="preserve">I – </w:t>
      </w:r>
      <w:proofErr w:type="gramStart"/>
      <w:r w:rsidRPr="00514AE9">
        <w:rPr>
          <w:rFonts w:ascii="Times New Roman" w:eastAsia="Times New Roman" w:hAnsi="Times New Roman" w:cs="Times New Roman"/>
          <w:sz w:val="24"/>
          <w:szCs w:val="24"/>
        </w:rPr>
        <w:t>representar</w:t>
      </w:r>
      <w:proofErr w:type="gramEnd"/>
      <w:r w:rsidRPr="00514AE9">
        <w:rPr>
          <w:rFonts w:ascii="Times New Roman" w:eastAsia="Times New Roman" w:hAnsi="Times New Roman" w:cs="Times New Roman"/>
          <w:sz w:val="24"/>
          <w:szCs w:val="24"/>
        </w:rPr>
        <w:t xml:space="preserve"> a ASSOCIAÇÃO </w:t>
      </w:r>
      <w:r w:rsidRPr="00514AE9">
        <w:rPr>
          <w:rFonts w:ascii="Times New Roman" w:eastAsia="Times New Roman" w:hAnsi="Times New Roman" w:cs="Times New Roman"/>
          <w:b/>
          <w:bCs/>
          <w:sz w:val="24"/>
          <w:szCs w:val="24"/>
        </w:rPr>
        <w:t>ativa e passivamente, judicial e extrajudicialmente</w:t>
      </w:r>
      <w:r w:rsidRPr="00514AE9">
        <w:rPr>
          <w:rFonts w:ascii="Times New Roman" w:eastAsia="Times New Roman" w:hAnsi="Times New Roman" w:cs="Times New Roman"/>
          <w:sz w:val="24"/>
          <w:szCs w:val="24"/>
        </w:rPr>
        <w:t>;</w:t>
      </w:r>
    </w:p>
    <w:p w:rsidR="00514AE9" w:rsidRPr="00514AE9" w:rsidRDefault="00514AE9" w:rsidP="00514AE9">
      <w:pPr>
        <w:jc w:val="both"/>
        <w:rPr>
          <w:rFonts w:ascii="Times New Roman" w:eastAsia="Times New Roman" w:hAnsi="Times New Roman" w:cs="Times New Roman"/>
          <w:sz w:val="24"/>
          <w:szCs w:val="24"/>
        </w:rPr>
      </w:pPr>
      <w:r w:rsidRPr="00514AE9">
        <w:rPr>
          <w:rFonts w:ascii="Times New Roman" w:eastAsia="Times New Roman" w:hAnsi="Times New Roman" w:cs="Times New Roman"/>
          <w:sz w:val="24"/>
          <w:szCs w:val="24"/>
        </w:rPr>
        <w:t xml:space="preserve">II – </w:t>
      </w:r>
      <w:proofErr w:type="gramStart"/>
      <w:r w:rsidRPr="00514AE9">
        <w:rPr>
          <w:rFonts w:ascii="Times New Roman" w:eastAsia="Times New Roman" w:hAnsi="Times New Roman" w:cs="Times New Roman"/>
          <w:sz w:val="24"/>
          <w:szCs w:val="24"/>
        </w:rPr>
        <w:t>cumprir e fazer</w:t>
      </w:r>
      <w:proofErr w:type="gramEnd"/>
      <w:r w:rsidRPr="00514AE9">
        <w:rPr>
          <w:rFonts w:ascii="Times New Roman" w:eastAsia="Times New Roman" w:hAnsi="Times New Roman" w:cs="Times New Roman"/>
          <w:sz w:val="24"/>
          <w:szCs w:val="24"/>
        </w:rPr>
        <w:t xml:space="preserve"> cumprir este Estatuto e as deliberações da Assembleia Geral;</w:t>
      </w:r>
    </w:p>
    <w:p w:rsidR="00514AE9" w:rsidRPr="00514AE9" w:rsidRDefault="00514AE9" w:rsidP="00514AE9">
      <w:pPr>
        <w:jc w:val="both"/>
        <w:rPr>
          <w:rFonts w:ascii="Times New Roman" w:eastAsia="Times New Roman" w:hAnsi="Times New Roman" w:cs="Times New Roman"/>
          <w:sz w:val="24"/>
          <w:szCs w:val="24"/>
        </w:rPr>
      </w:pPr>
      <w:r w:rsidRPr="00514AE9">
        <w:rPr>
          <w:rFonts w:ascii="Times New Roman" w:eastAsia="Times New Roman" w:hAnsi="Times New Roman" w:cs="Times New Roman"/>
          <w:sz w:val="24"/>
          <w:szCs w:val="24"/>
        </w:rPr>
        <w:t>III – convocar e presidir as reuniões da Diretoria e, quando previsto, as Assembleias Gerais;</w:t>
      </w:r>
    </w:p>
    <w:p w:rsidR="00514AE9" w:rsidRPr="00514AE9" w:rsidRDefault="00514AE9" w:rsidP="00514AE9">
      <w:pPr>
        <w:jc w:val="both"/>
        <w:rPr>
          <w:rFonts w:ascii="Times New Roman" w:eastAsia="Times New Roman" w:hAnsi="Times New Roman" w:cs="Times New Roman"/>
          <w:sz w:val="24"/>
          <w:szCs w:val="24"/>
        </w:rPr>
      </w:pPr>
      <w:r w:rsidRPr="00514AE9">
        <w:rPr>
          <w:rFonts w:ascii="Times New Roman" w:eastAsia="Times New Roman" w:hAnsi="Times New Roman" w:cs="Times New Roman"/>
          <w:sz w:val="24"/>
          <w:szCs w:val="24"/>
        </w:rPr>
        <w:t xml:space="preserve">IV – </w:t>
      </w:r>
      <w:proofErr w:type="gramStart"/>
      <w:r w:rsidRPr="00514AE9">
        <w:rPr>
          <w:rFonts w:ascii="Times New Roman" w:eastAsia="Times New Roman" w:hAnsi="Times New Roman" w:cs="Times New Roman"/>
          <w:sz w:val="24"/>
          <w:szCs w:val="24"/>
        </w:rPr>
        <w:t>assinar</w:t>
      </w:r>
      <w:proofErr w:type="gramEnd"/>
      <w:r w:rsidRPr="00514AE9">
        <w:rPr>
          <w:rFonts w:ascii="Times New Roman" w:eastAsia="Times New Roman" w:hAnsi="Times New Roman" w:cs="Times New Roman"/>
          <w:sz w:val="24"/>
          <w:szCs w:val="24"/>
        </w:rPr>
        <w:t xml:space="preserve"> documentos, contratos, convênios e demais instrumentos em nome da entidade;</w:t>
      </w:r>
    </w:p>
    <w:p w:rsidR="00514AE9" w:rsidRPr="00514AE9" w:rsidRDefault="00514AE9" w:rsidP="00514AE9">
      <w:pPr>
        <w:jc w:val="both"/>
        <w:rPr>
          <w:rFonts w:ascii="Times New Roman" w:eastAsia="Times New Roman" w:hAnsi="Times New Roman" w:cs="Times New Roman"/>
          <w:sz w:val="24"/>
          <w:szCs w:val="24"/>
        </w:rPr>
      </w:pPr>
      <w:r w:rsidRPr="00514AE9">
        <w:rPr>
          <w:rFonts w:ascii="Times New Roman" w:eastAsia="Times New Roman" w:hAnsi="Times New Roman" w:cs="Times New Roman"/>
          <w:sz w:val="24"/>
          <w:szCs w:val="24"/>
        </w:rPr>
        <w:t xml:space="preserve">V – </w:t>
      </w:r>
      <w:proofErr w:type="gramStart"/>
      <w:r w:rsidRPr="00514AE9">
        <w:rPr>
          <w:rFonts w:ascii="Times New Roman" w:eastAsia="Times New Roman" w:hAnsi="Times New Roman" w:cs="Times New Roman"/>
          <w:sz w:val="24"/>
          <w:szCs w:val="24"/>
        </w:rPr>
        <w:t>movimentar</w:t>
      </w:r>
      <w:proofErr w:type="gramEnd"/>
      <w:r w:rsidRPr="00514AE9">
        <w:rPr>
          <w:rFonts w:ascii="Times New Roman" w:eastAsia="Times New Roman" w:hAnsi="Times New Roman" w:cs="Times New Roman"/>
          <w:sz w:val="24"/>
          <w:szCs w:val="24"/>
        </w:rPr>
        <w:t xml:space="preserve"> contas bancárias juntamente com o Tesoureiro </w:t>
      </w:r>
      <w:r w:rsidRPr="00514AE9">
        <w:rPr>
          <w:rFonts w:ascii="Times New Roman" w:eastAsia="Times New Roman" w:hAnsi="Times New Roman" w:cs="Times New Roman"/>
          <w:b/>
          <w:bCs/>
          <w:sz w:val="24"/>
          <w:szCs w:val="24"/>
        </w:rPr>
        <w:t>[OU OUTRA FORMA DEFINIDA PELA ENTIDADE]</w:t>
      </w:r>
      <w:r w:rsidRPr="00514AE9">
        <w:rPr>
          <w:rFonts w:ascii="Times New Roman" w:eastAsia="Times New Roman" w:hAnsi="Times New Roman" w:cs="Times New Roman"/>
          <w:sz w:val="24"/>
          <w:szCs w:val="24"/>
        </w:rPr>
        <w:t>;</w:t>
      </w:r>
    </w:p>
    <w:p w:rsidR="00514AE9" w:rsidRPr="00514AE9" w:rsidRDefault="00514AE9" w:rsidP="00514AE9">
      <w:pPr>
        <w:jc w:val="both"/>
        <w:rPr>
          <w:rFonts w:ascii="Times New Roman" w:eastAsia="Times New Roman" w:hAnsi="Times New Roman" w:cs="Times New Roman"/>
          <w:sz w:val="24"/>
          <w:szCs w:val="24"/>
        </w:rPr>
      </w:pPr>
      <w:r w:rsidRPr="00514AE9">
        <w:rPr>
          <w:rFonts w:ascii="Times New Roman" w:eastAsia="Times New Roman" w:hAnsi="Times New Roman" w:cs="Times New Roman"/>
          <w:sz w:val="24"/>
          <w:szCs w:val="24"/>
        </w:rPr>
        <w:t xml:space="preserve">VI – </w:t>
      </w:r>
      <w:proofErr w:type="gramStart"/>
      <w:r w:rsidRPr="00514AE9">
        <w:rPr>
          <w:rFonts w:ascii="Times New Roman" w:eastAsia="Times New Roman" w:hAnsi="Times New Roman" w:cs="Times New Roman"/>
          <w:sz w:val="24"/>
          <w:szCs w:val="24"/>
        </w:rPr>
        <w:t>praticar</w:t>
      </w:r>
      <w:proofErr w:type="gramEnd"/>
      <w:r w:rsidRPr="00514AE9">
        <w:rPr>
          <w:rFonts w:ascii="Times New Roman" w:eastAsia="Times New Roman" w:hAnsi="Times New Roman" w:cs="Times New Roman"/>
          <w:sz w:val="24"/>
          <w:szCs w:val="24"/>
        </w:rPr>
        <w:t xml:space="preserve"> os atos necessários à regular administração da entidade;</w:t>
      </w:r>
    </w:p>
    <w:p w:rsidR="00514AE9" w:rsidRPr="00514AE9" w:rsidRDefault="00514AE9" w:rsidP="00514AE9">
      <w:pPr>
        <w:jc w:val="both"/>
        <w:rPr>
          <w:rFonts w:ascii="Times New Roman" w:eastAsia="Times New Roman" w:hAnsi="Times New Roman" w:cs="Times New Roman"/>
          <w:sz w:val="24"/>
          <w:szCs w:val="24"/>
        </w:rPr>
      </w:pPr>
      <w:r w:rsidRPr="00514AE9">
        <w:rPr>
          <w:rFonts w:ascii="Times New Roman" w:eastAsia="Times New Roman" w:hAnsi="Times New Roman" w:cs="Times New Roman"/>
          <w:sz w:val="24"/>
          <w:szCs w:val="24"/>
        </w:rPr>
        <w:t>VII – exercer outras atribuições previstas neste Estatuto.</w:t>
      </w:r>
    </w:p>
    <w:p w:rsidR="00514AE9" w:rsidRDefault="00514AE9" w:rsidP="00514AE9">
      <w:pPr>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SEÇÃO II</w:t>
      </w:r>
    </w:p>
    <w:p w:rsidR="00514AE9" w:rsidRPr="00514AE9" w:rsidRDefault="00514AE9" w:rsidP="00514AE9">
      <w:pPr>
        <w:jc w:val="center"/>
        <w:rPr>
          <w:rFonts w:ascii="Times New Roman" w:eastAsia="Times New Roman" w:hAnsi="Times New Roman" w:cs="Times New Roman"/>
          <w:b/>
          <w:bCs/>
          <w:sz w:val="24"/>
          <w:szCs w:val="24"/>
        </w:rPr>
      </w:pPr>
      <w:r w:rsidRPr="00514AE9">
        <w:rPr>
          <w:rFonts w:ascii="Times New Roman" w:eastAsia="Times New Roman" w:hAnsi="Times New Roman" w:cs="Times New Roman"/>
          <w:b/>
          <w:bCs/>
          <w:sz w:val="24"/>
          <w:szCs w:val="24"/>
        </w:rPr>
        <w:t>DO VICE-PRESIDENTE</w:t>
      </w:r>
    </w:p>
    <w:p w:rsidR="00514AE9" w:rsidRPr="00514AE9" w:rsidRDefault="00514AE9" w:rsidP="00514AE9">
      <w:pPr>
        <w:jc w:val="both"/>
        <w:rPr>
          <w:rFonts w:ascii="Times New Roman" w:eastAsia="Times New Roman" w:hAnsi="Times New Roman" w:cs="Times New Roman"/>
          <w:sz w:val="24"/>
          <w:szCs w:val="24"/>
        </w:rPr>
      </w:pPr>
      <w:r w:rsidRPr="00514AE9">
        <w:rPr>
          <w:rFonts w:ascii="Times New Roman" w:eastAsia="Times New Roman" w:hAnsi="Times New Roman" w:cs="Times New Roman"/>
          <w:b/>
          <w:bCs/>
          <w:sz w:val="24"/>
          <w:szCs w:val="24"/>
        </w:rPr>
        <w:t>Art. 30.</w:t>
      </w:r>
      <w:r w:rsidRPr="00514AE9">
        <w:rPr>
          <w:rFonts w:ascii="Times New Roman" w:eastAsia="Times New Roman" w:hAnsi="Times New Roman" w:cs="Times New Roman"/>
          <w:sz w:val="24"/>
          <w:szCs w:val="24"/>
        </w:rPr>
        <w:t xml:space="preserve"> Compete ao Vice-Presidente:</w:t>
      </w:r>
    </w:p>
    <w:p w:rsidR="00514AE9" w:rsidRPr="00514AE9" w:rsidRDefault="00514AE9" w:rsidP="00514AE9">
      <w:pPr>
        <w:jc w:val="both"/>
        <w:rPr>
          <w:rFonts w:ascii="Times New Roman" w:eastAsia="Times New Roman" w:hAnsi="Times New Roman" w:cs="Times New Roman"/>
          <w:sz w:val="24"/>
          <w:szCs w:val="24"/>
        </w:rPr>
      </w:pPr>
      <w:r w:rsidRPr="00514AE9">
        <w:rPr>
          <w:rFonts w:ascii="Times New Roman" w:eastAsia="Times New Roman" w:hAnsi="Times New Roman" w:cs="Times New Roman"/>
          <w:sz w:val="24"/>
          <w:szCs w:val="24"/>
        </w:rPr>
        <w:t xml:space="preserve">I – </w:t>
      </w:r>
      <w:proofErr w:type="gramStart"/>
      <w:r w:rsidRPr="00514AE9">
        <w:rPr>
          <w:rFonts w:ascii="Times New Roman" w:eastAsia="Times New Roman" w:hAnsi="Times New Roman" w:cs="Times New Roman"/>
          <w:sz w:val="24"/>
          <w:szCs w:val="24"/>
        </w:rPr>
        <w:t>substituir</w:t>
      </w:r>
      <w:proofErr w:type="gramEnd"/>
      <w:r w:rsidRPr="00514AE9">
        <w:rPr>
          <w:rFonts w:ascii="Times New Roman" w:eastAsia="Times New Roman" w:hAnsi="Times New Roman" w:cs="Times New Roman"/>
          <w:sz w:val="24"/>
          <w:szCs w:val="24"/>
        </w:rPr>
        <w:t xml:space="preserve"> o Presidente em suas ausências e impedimentos;</w:t>
      </w:r>
    </w:p>
    <w:p w:rsidR="00514AE9" w:rsidRPr="00514AE9" w:rsidRDefault="00514AE9" w:rsidP="00514AE9">
      <w:pPr>
        <w:jc w:val="both"/>
        <w:rPr>
          <w:rFonts w:ascii="Times New Roman" w:eastAsia="Times New Roman" w:hAnsi="Times New Roman" w:cs="Times New Roman"/>
          <w:sz w:val="24"/>
          <w:szCs w:val="24"/>
        </w:rPr>
      </w:pPr>
      <w:r w:rsidRPr="00514AE9">
        <w:rPr>
          <w:rFonts w:ascii="Times New Roman" w:eastAsia="Times New Roman" w:hAnsi="Times New Roman" w:cs="Times New Roman"/>
          <w:sz w:val="24"/>
          <w:szCs w:val="24"/>
        </w:rPr>
        <w:t xml:space="preserve">II – </w:t>
      </w:r>
      <w:proofErr w:type="gramStart"/>
      <w:r w:rsidRPr="00514AE9">
        <w:rPr>
          <w:rFonts w:ascii="Times New Roman" w:eastAsia="Times New Roman" w:hAnsi="Times New Roman" w:cs="Times New Roman"/>
          <w:sz w:val="24"/>
          <w:szCs w:val="24"/>
        </w:rPr>
        <w:t>sucedê-lo</w:t>
      </w:r>
      <w:proofErr w:type="gramEnd"/>
      <w:r w:rsidRPr="00514AE9">
        <w:rPr>
          <w:rFonts w:ascii="Times New Roman" w:eastAsia="Times New Roman" w:hAnsi="Times New Roman" w:cs="Times New Roman"/>
          <w:sz w:val="24"/>
          <w:szCs w:val="24"/>
        </w:rPr>
        <w:t xml:space="preserve"> em caso de vacância, na forma deste Estatuto;</w:t>
      </w:r>
    </w:p>
    <w:p w:rsidR="00514AE9" w:rsidRPr="00514AE9" w:rsidRDefault="00514AE9" w:rsidP="00514AE9">
      <w:pPr>
        <w:jc w:val="both"/>
        <w:rPr>
          <w:rFonts w:ascii="Times New Roman" w:eastAsia="Times New Roman" w:hAnsi="Times New Roman" w:cs="Times New Roman"/>
          <w:sz w:val="24"/>
          <w:szCs w:val="24"/>
        </w:rPr>
      </w:pPr>
      <w:r w:rsidRPr="00514AE9">
        <w:rPr>
          <w:rFonts w:ascii="Times New Roman" w:eastAsia="Times New Roman" w:hAnsi="Times New Roman" w:cs="Times New Roman"/>
          <w:sz w:val="24"/>
          <w:szCs w:val="24"/>
        </w:rPr>
        <w:t>III – auxiliar o Presidente no desempenho de suas funções;</w:t>
      </w:r>
    </w:p>
    <w:p w:rsidR="00514AE9" w:rsidRPr="00514AE9" w:rsidRDefault="00514AE9" w:rsidP="00514AE9">
      <w:pPr>
        <w:jc w:val="both"/>
        <w:rPr>
          <w:rFonts w:ascii="Times New Roman" w:eastAsia="Times New Roman" w:hAnsi="Times New Roman" w:cs="Times New Roman"/>
          <w:sz w:val="24"/>
          <w:szCs w:val="24"/>
        </w:rPr>
      </w:pPr>
      <w:r w:rsidRPr="00514AE9">
        <w:rPr>
          <w:rFonts w:ascii="Times New Roman" w:eastAsia="Times New Roman" w:hAnsi="Times New Roman" w:cs="Times New Roman"/>
          <w:sz w:val="24"/>
          <w:szCs w:val="24"/>
        </w:rPr>
        <w:t xml:space="preserve">IV – </w:t>
      </w:r>
      <w:proofErr w:type="gramStart"/>
      <w:r w:rsidRPr="00514AE9">
        <w:rPr>
          <w:rFonts w:ascii="Times New Roman" w:eastAsia="Times New Roman" w:hAnsi="Times New Roman" w:cs="Times New Roman"/>
          <w:sz w:val="24"/>
          <w:szCs w:val="24"/>
        </w:rPr>
        <w:t>exercer</w:t>
      </w:r>
      <w:proofErr w:type="gramEnd"/>
      <w:r w:rsidRPr="00514AE9">
        <w:rPr>
          <w:rFonts w:ascii="Times New Roman" w:eastAsia="Times New Roman" w:hAnsi="Times New Roman" w:cs="Times New Roman"/>
          <w:sz w:val="24"/>
          <w:szCs w:val="24"/>
        </w:rPr>
        <w:t xml:space="preserve"> as atribuições que lhe forem delegadas.</w:t>
      </w:r>
    </w:p>
    <w:p w:rsidR="00514AE9" w:rsidRDefault="00514AE9" w:rsidP="00514AE9">
      <w:pPr>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SEÇÃO III</w:t>
      </w:r>
    </w:p>
    <w:p w:rsidR="00514AE9" w:rsidRPr="00514AE9" w:rsidRDefault="00514AE9" w:rsidP="00514AE9">
      <w:pPr>
        <w:jc w:val="center"/>
        <w:rPr>
          <w:rFonts w:ascii="Times New Roman" w:eastAsia="Times New Roman" w:hAnsi="Times New Roman" w:cs="Times New Roman"/>
          <w:b/>
          <w:bCs/>
          <w:sz w:val="24"/>
          <w:szCs w:val="24"/>
        </w:rPr>
      </w:pPr>
      <w:r w:rsidRPr="00514AE9">
        <w:rPr>
          <w:rFonts w:ascii="Times New Roman" w:eastAsia="Times New Roman" w:hAnsi="Times New Roman" w:cs="Times New Roman"/>
          <w:b/>
          <w:bCs/>
          <w:sz w:val="24"/>
          <w:szCs w:val="24"/>
        </w:rPr>
        <w:t>DO SECRETÁRIO</w:t>
      </w:r>
    </w:p>
    <w:p w:rsidR="00514AE9" w:rsidRPr="00514AE9" w:rsidRDefault="00514AE9" w:rsidP="00514AE9">
      <w:pPr>
        <w:jc w:val="both"/>
        <w:rPr>
          <w:rFonts w:ascii="Times New Roman" w:eastAsia="Times New Roman" w:hAnsi="Times New Roman" w:cs="Times New Roman"/>
          <w:sz w:val="24"/>
          <w:szCs w:val="24"/>
        </w:rPr>
      </w:pPr>
      <w:r w:rsidRPr="00514AE9">
        <w:rPr>
          <w:rFonts w:ascii="Times New Roman" w:eastAsia="Times New Roman" w:hAnsi="Times New Roman" w:cs="Times New Roman"/>
          <w:b/>
          <w:bCs/>
          <w:sz w:val="24"/>
          <w:szCs w:val="24"/>
        </w:rPr>
        <w:t>Art. 31.</w:t>
      </w:r>
      <w:r w:rsidRPr="00514AE9">
        <w:rPr>
          <w:rFonts w:ascii="Times New Roman" w:eastAsia="Times New Roman" w:hAnsi="Times New Roman" w:cs="Times New Roman"/>
          <w:sz w:val="24"/>
          <w:szCs w:val="24"/>
        </w:rPr>
        <w:t xml:space="preserve"> Compete ao Secretário:</w:t>
      </w:r>
    </w:p>
    <w:p w:rsidR="00514AE9" w:rsidRPr="00514AE9" w:rsidRDefault="00514AE9" w:rsidP="00514AE9">
      <w:pPr>
        <w:jc w:val="both"/>
        <w:rPr>
          <w:rFonts w:ascii="Times New Roman" w:eastAsia="Times New Roman" w:hAnsi="Times New Roman" w:cs="Times New Roman"/>
          <w:sz w:val="24"/>
          <w:szCs w:val="24"/>
        </w:rPr>
      </w:pPr>
      <w:r w:rsidRPr="00514AE9">
        <w:rPr>
          <w:rFonts w:ascii="Times New Roman" w:eastAsia="Times New Roman" w:hAnsi="Times New Roman" w:cs="Times New Roman"/>
          <w:sz w:val="24"/>
          <w:szCs w:val="24"/>
        </w:rPr>
        <w:t xml:space="preserve">I – </w:t>
      </w:r>
      <w:proofErr w:type="gramStart"/>
      <w:r w:rsidRPr="00514AE9">
        <w:rPr>
          <w:rFonts w:ascii="Times New Roman" w:eastAsia="Times New Roman" w:hAnsi="Times New Roman" w:cs="Times New Roman"/>
          <w:sz w:val="24"/>
          <w:szCs w:val="24"/>
        </w:rPr>
        <w:t>secretariar</w:t>
      </w:r>
      <w:proofErr w:type="gramEnd"/>
      <w:r w:rsidRPr="00514AE9">
        <w:rPr>
          <w:rFonts w:ascii="Times New Roman" w:eastAsia="Times New Roman" w:hAnsi="Times New Roman" w:cs="Times New Roman"/>
          <w:sz w:val="24"/>
          <w:szCs w:val="24"/>
        </w:rPr>
        <w:t xml:space="preserve"> as reuniões e Assembleias e lavrar as respectivas atas;</w:t>
      </w:r>
    </w:p>
    <w:p w:rsidR="00514AE9" w:rsidRPr="00514AE9" w:rsidRDefault="00514AE9" w:rsidP="00514AE9">
      <w:pPr>
        <w:jc w:val="both"/>
        <w:rPr>
          <w:rFonts w:ascii="Times New Roman" w:eastAsia="Times New Roman" w:hAnsi="Times New Roman" w:cs="Times New Roman"/>
          <w:sz w:val="24"/>
          <w:szCs w:val="24"/>
        </w:rPr>
      </w:pPr>
      <w:r w:rsidRPr="00514AE9">
        <w:rPr>
          <w:rFonts w:ascii="Times New Roman" w:eastAsia="Times New Roman" w:hAnsi="Times New Roman" w:cs="Times New Roman"/>
          <w:sz w:val="24"/>
          <w:szCs w:val="24"/>
        </w:rPr>
        <w:t xml:space="preserve">II – </w:t>
      </w:r>
      <w:proofErr w:type="gramStart"/>
      <w:r w:rsidRPr="00514AE9">
        <w:rPr>
          <w:rFonts w:ascii="Times New Roman" w:eastAsia="Times New Roman" w:hAnsi="Times New Roman" w:cs="Times New Roman"/>
          <w:sz w:val="24"/>
          <w:szCs w:val="24"/>
        </w:rPr>
        <w:t>manter</w:t>
      </w:r>
      <w:proofErr w:type="gramEnd"/>
      <w:r w:rsidRPr="00514AE9">
        <w:rPr>
          <w:rFonts w:ascii="Times New Roman" w:eastAsia="Times New Roman" w:hAnsi="Times New Roman" w:cs="Times New Roman"/>
          <w:sz w:val="24"/>
          <w:szCs w:val="24"/>
        </w:rPr>
        <w:t xml:space="preserve"> sob sua responsabilidade os livros, documentos e arquivos administrativos;</w:t>
      </w:r>
    </w:p>
    <w:p w:rsidR="00514AE9" w:rsidRPr="00514AE9" w:rsidRDefault="00514AE9" w:rsidP="00514AE9">
      <w:pPr>
        <w:jc w:val="both"/>
        <w:rPr>
          <w:rFonts w:ascii="Times New Roman" w:eastAsia="Times New Roman" w:hAnsi="Times New Roman" w:cs="Times New Roman"/>
          <w:sz w:val="24"/>
          <w:szCs w:val="24"/>
        </w:rPr>
      </w:pPr>
      <w:r w:rsidRPr="00514AE9">
        <w:rPr>
          <w:rFonts w:ascii="Times New Roman" w:eastAsia="Times New Roman" w:hAnsi="Times New Roman" w:cs="Times New Roman"/>
          <w:sz w:val="24"/>
          <w:szCs w:val="24"/>
        </w:rPr>
        <w:t>III – organizar as correspondências e comunicações institucionais;</w:t>
      </w:r>
    </w:p>
    <w:p w:rsidR="00514AE9" w:rsidRPr="00514AE9" w:rsidRDefault="00514AE9" w:rsidP="00514AE9">
      <w:pPr>
        <w:jc w:val="both"/>
        <w:rPr>
          <w:rFonts w:ascii="Times New Roman" w:eastAsia="Times New Roman" w:hAnsi="Times New Roman" w:cs="Times New Roman"/>
          <w:sz w:val="24"/>
          <w:szCs w:val="24"/>
        </w:rPr>
      </w:pPr>
      <w:r w:rsidRPr="00514AE9">
        <w:rPr>
          <w:rFonts w:ascii="Times New Roman" w:eastAsia="Times New Roman" w:hAnsi="Times New Roman" w:cs="Times New Roman"/>
          <w:sz w:val="24"/>
          <w:szCs w:val="24"/>
        </w:rPr>
        <w:t xml:space="preserve">IV – </w:t>
      </w:r>
      <w:proofErr w:type="gramStart"/>
      <w:r w:rsidRPr="00514AE9">
        <w:rPr>
          <w:rFonts w:ascii="Times New Roman" w:eastAsia="Times New Roman" w:hAnsi="Times New Roman" w:cs="Times New Roman"/>
          <w:sz w:val="24"/>
          <w:szCs w:val="24"/>
        </w:rPr>
        <w:t>manter</w:t>
      </w:r>
      <w:proofErr w:type="gramEnd"/>
      <w:r w:rsidRPr="00514AE9">
        <w:rPr>
          <w:rFonts w:ascii="Times New Roman" w:eastAsia="Times New Roman" w:hAnsi="Times New Roman" w:cs="Times New Roman"/>
          <w:sz w:val="24"/>
          <w:szCs w:val="24"/>
        </w:rPr>
        <w:t xml:space="preserve"> atualizado o cadastro dos associados;</w:t>
      </w:r>
    </w:p>
    <w:p w:rsidR="00514AE9" w:rsidRPr="00514AE9" w:rsidRDefault="00514AE9" w:rsidP="00514AE9">
      <w:pPr>
        <w:jc w:val="both"/>
        <w:rPr>
          <w:rFonts w:ascii="Times New Roman" w:eastAsia="Times New Roman" w:hAnsi="Times New Roman" w:cs="Times New Roman"/>
          <w:sz w:val="24"/>
          <w:szCs w:val="24"/>
        </w:rPr>
      </w:pPr>
      <w:r w:rsidRPr="00514AE9">
        <w:rPr>
          <w:rFonts w:ascii="Times New Roman" w:eastAsia="Times New Roman" w:hAnsi="Times New Roman" w:cs="Times New Roman"/>
          <w:sz w:val="24"/>
          <w:szCs w:val="24"/>
        </w:rPr>
        <w:t xml:space="preserve">V – </w:t>
      </w:r>
      <w:proofErr w:type="gramStart"/>
      <w:r w:rsidRPr="00514AE9">
        <w:rPr>
          <w:rFonts w:ascii="Times New Roman" w:eastAsia="Times New Roman" w:hAnsi="Times New Roman" w:cs="Times New Roman"/>
          <w:sz w:val="24"/>
          <w:szCs w:val="24"/>
        </w:rPr>
        <w:t>exercer</w:t>
      </w:r>
      <w:proofErr w:type="gramEnd"/>
      <w:r w:rsidRPr="00514AE9">
        <w:rPr>
          <w:rFonts w:ascii="Times New Roman" w:eastAsia="Times New Roman" w:hAnsi="Times New Roman" w:cs="Times New Roman"/>
          <w:sz w:val="24"/>
          <w:szCs w:val="24"/>
        </w:rPr>
        <w:t xml:space="preserve"> outras atribuições inerentes ao cargo.</w:t>
      </w:r>
    </w:p>
    <w:p w:rsidR="00514AE9" w:rsidRDefault="00514AE9" w:rsidP="00514AE9">
      <w:pPr>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SEÇÃO IV</w:t>
      </w:r>
    </w:p>
    <w:p w:rsidR="00514AE9" w:rsidRPr="00514AE9" w:rsidRDefault="00514AE9" w:rsidP="00514AE9">
      <w:pPr>
        <w:jc w:val="center"/>
        <w:rPr>
          <w:rFonts w:ascii="Times New Roman" w:eastAsia="Times New Roman" w:hAnsi="Times New Roman" w:cs="Times New Roman"/>
          <w:b/>
          <w:bCs/>
          <w:sz w:val="24"/>
          <w:szCs w:val="24"/>
        </w:rPr>
      </w:pPr>
      <w:r w:rsidRPr="00514AE9">
        <w:rPr>
          <w:rFonts w:ascii="Times New Roman" w:eastAsia="Times New Roman" w:hAnsi="Times New Roman" w:cs="Times New Roman"/>
          <w:b/>
          <w:bCs/>
          <w:sz w:val="24"/>
          <w:szCs w:val="24"/>
        </w:rPr>
        <w:t>DO TESOUREIRO</w:t>
      </w:r>
    </w:p>
    <w:p w:rsidR="00514AE9" w:rsidRPr="00514AE9" w:rsidRDefault="00514AE9" w:rsidP="00514AE9">
      <w:pPr>
        <w:jc w:val="both"/>
        <w:rPr>
          <w:rFonts w:ascii="Times New Roman" w:eastAsia="Times New Roman" w:hAnsi="Times New Roman" w:cs="Times New Roman"/>
          <w:sz w:val="24"/>
          <w:szCs w:val="24"/>
        </w:rPr>
      </w:pPr>
      <w:r w:rsidRPr="00514AE9">
        <w:rPr>
          <w:rFonts w:ascii="Times New Roman" w:eastAsia="Times New Roman" w:hAnsi="Times New Roman" w:cs="Times New Roman"/>
          <w:b/>
          <w:bCs/>
          <w:sz w:val="24"/>
          <w:szCs w:val="24"/>
        </w:rPr>
        <w:t>Art. 32.</w:t>
      </w:r>
      <w:r w:rsidRPr="00514AE9">
        <w:rPr>
          <w:rFonts w:ascii="Times New Roman" w:eastAsia="Times New Roman" w:hAnsi="Times New Roman" w:cs="Times New Roman"/>
          <w:sz w:val="24"/>
          <w:szCs w:val="24"/>
        </w:rPr>
        <w:t xml:space="preserve"> Compete ao Tesoureiro:</w:t>
      </w:r>
    </w:p>
    <w:p w:rsidR="00514AE9" w:rsidRPr="00514AE9" w:rsidRDefault="00514AE9" w:rsidP="00514AE9">
      <w:pPr>
        <w:jc w:val="both"/>
        <w:rPr>
          <w:rFonts w:ascii="Times New Roman" w:eastAsia="Times New Roman" w:hAnsi="Times New Roman" w:cs="Times New Roman"/>
          <w:sz w:val="24"/>
          <w:szCs w:val="24"/>
        </w:rPr>
      </w:pPr>
      <w:r w:rsidRPr="00514AE9">
        <w:rPr>
          <w:rFonts w:ascii="Times New Roman" w:eastAsia="Times New Roman" w:hAnsi="Times New Roman" w:cs="Times New Roman"/>
          <w:sz w:val="24"/>
          <w:szCs w:val="24"/>
        </w:rPr>
        <w:t xml:space="preserve">I – </w:t>
      </w:r>
      <w:proofErr w:type="gramStart"/>
      <w:r w:rsidRPr="00514AE9">
        <w:rPr>
          <w:rFonts w:ascii="Times New Roman" w:eastAsia="Times New Roman" w:hAnsi="Times New Roman" w:cs="Times New Roman"/>
          <w:sz w:val="24"/>
          <w:szCs w:val="24"/>
        </w:rPr>
        <w:t>administrar</w:t>
      </w:r>
      <w:proofErr w:type="gramEnd"/>
      <w:r w:rsidRPr="00514AE9">
        <w:rPr>
          <w:rFonts w:ascii="Times New Roman" w:eastAsia="Times New Roman" w:hAnsi="Times New Roman" w:cs="Times New Roman"/>
          <w:sz w:val="24"/>
          <w:szCs w:val="24"/>
        </w:rPr>
        <w:t>, em conjunto com o Presidente, os recursos financeiros da entidade;</w:t>
      </w:r>
    </w:p>
    <w:p w:rsidR="00514AE9" w:rsidRPr="00514AE9" w:rsidRDefault="00514AE9" w:rsidP="00514AE9">
      <w:pPr>
        <w:jc w:val="both"/>
        <w:rPr>
          <w:rFonts w:ascii="Times New Roman" w:eastAsia="Times New Roman" w:hAnsi="Times New Roman" w:cs="Times New Roman"/>
          <w:sz w:val="24"/>
          <w:szCs w:val="24"/>
        </w:rPr>
      </w:pPr>
      <w:r w:rsidRPr="00514AE9">
        <w:rPr>
          <w:rFonts w:ascii="Times New Roman" w:eastAsia="Times New Roman" w:hAnsi="Times New Roman" w:cs="Times New Roman"/>
          <w:sz w:val="24"/>
          <w:szCs w:val="24"/>
        </w:rPr>
        <w:t xml:space="preserve">II – </w:t>
      </w:r>
      <w:proofErr w:type="gramStart"/>
      <w:r w:rsidRPr="00514AE9">
        <w:rPr>
          <w:rFonts w:ascii="Times New Roman" w:eastAsia="Times New Roman" w:hAnsi="Times New Roman" w:cs="Times New Roman"/>
          <w:sz w:val="24"/>
          <w:szCs w:val="24"/>
        </w:rPr>
        <w:t>manter</w:t>
      </w:r>
      <w:proofErr w:type="gramEnd"/>
      <w:r w:rsidRPr="00514AE9">
        <w:rPr>
          <w:rFonts w:ascii="Times New Roman" w:eastAsia="Times New Roman" w:hAnsi="Times New Roman" w:cs="Times New Roman"/>
          <w:sz w:val="24"/>
          <w:szCs w:val="24"/>
        </w:rPr>
        <w:t xml:space="preserve"> organizada a documentação contábil e financeira;</w:t>
      </w:r>
    </w:p>
    <w:p w:rsidR="00514AE9" w:rsidRPr="00514AE9" w:rsidRDefault="00514AE9" w:rsidP="00514AE9">
      <w:pPr>
        <w:jc w:val="both"/>
        <w:rPr>
          <w:rFonts w:ascii="Times New Roman" w:eastAsia="Times New Roman" w:hAnsi="Times New Roman" w:cs="Times New Roman"/>
          <w:sz w:val="24"/>
          <w:szCs w:val="24"/>
        </w:rPr>
      </w:pPr>
      <w:r w:rsidRPr="00514AE9">
        <w:rPr>
          <w:rFonts w:ascii="Times New Roman" w:eastAsia="Times New Roman" w:hAnsi="Times New Roman" w:cs="Times New Roman"/>
          <w:sz w:val="24"/>
          <w:szCs w:val="24"/>
        </w:rPr>
        <w:t>III – efetuar pagamentos devidamente autorizados;</w:t>
      </w:r>
    </w:p>
    <w:p w:rsidR="00514AE9" w:rsidRPr="00514AE9" w:rsidRDefault="00514AE9" w:rsidP="00514AE9">
      <w:pPr>
        <w:jc w:val="both"/>
        <w:rPr>
          <w:rFonts w:ascii="Times New Roman" w:eastAsia="Times New Roman" w:hAnsi="Times New Roman" w:cs="Times New Roman"/>
          <w:sz w:val="24"/>
          <w:szCs w:val="24"/>
        </w:rPr>
      </w:pPr>
      <w:r w:rsidRPr="00514AE9">
        <w:rPr>
          <w:rFonts w:ascii="Times New Roman" w:eastAsia="Times New Roman" w:hAnsi="Times New Roman" w:cs="Times New Roman"/>
          <w:sz w:val="24"/>
          <w:szCs w:val="24"/>
        </w:rPr>
        <w:t xml:space="preserve">IV – </w:t>
      </w:r>
      <w:proofErr w:type="gramStart"/>
      <w:r w:rsidRPr="00514AE9">
        <w:rPr>
          <w:rFonts w:ascii="Times New Roman" w:eastAsia="Times New Roman" w:hAnsi="Times New Roman" w:cs="Times New Roman"/>
          <w:sz w:val="24"/>
          <w:szCs w:val="24"/>
        </w:rPr>
        <w:t>apresentar</w:t>
      </w:r>
      <w:proofErr w:type="gramEnd"/>
      <w:r w:rsidRPr="00514AE9">
        <w:rPr>
          <w:rFonts w:ascii="Times New Roman" w:eastAsia="Times New Roman" w:hAnsi="Times New Roman" w:cs="Times New Roman"/>
          <w:sz w:val="24"/>
          <w:szCs w:val="24"/>
        </w:rPr>
        <w:t xml:space="preserve"> à Diretoria relatórios financeiros;</w:t>
      </w:r>
    </w:p>
    <w:p w:rsidR="00514AE9" w:rsidRPr="00514AE9" w:rsidRDefault="00514AE9" w:rsidP="00514AE9">
      <w:pPr>
        <w:jc w:val="both"/>
        <w:rPr>
          <w:rFonts w:ascii="Times New Roman" w:eastAsia="Times New Roman" w:hAnsi="Times New Roman" w:cs="Times New Roman"/>
          <w:sz w:val="24"/>
          <w:szCs w:val="24"/>
        </w:rPr>
      </w:pPr>
      <w:r w:rsidRPr="00514AE9">
        <w:rPr>
          <w:rFonts w:ascii="Times New Roman" w:eastAsia="Times New Roman" w:hAnsi="Times New Roman" w:cs="Times New Roman"/>
          <w:sz w:val="24"/>
          <w:szCs w:val="24"/>
        </w:rPr>
        <w:t xml:space="preserve">V – </w:t>
      </w:r>
      <w:proofErr w:type="gramStart"/>
      <w:r w:rsidRPr="00514AE9">
        <w:rPr>
          <w:rFonts w:ascii="Times New Roman" w:eastAsia="Times New Roman" w:hAnsi="Times New Roman" w:cs="Times New Roman"/>
          <w:sz w:val="24"/>
          <w:szCs w:val="24"/>
        </w:rPr>
        <w:t>colaborar</w:t>
      </w:r>
      <w:proofErr w:type="gramEnd"/>
      <w:r w:rsidRPr="00514AE9">
        <w:rPr>
          <w:rFonts w:ascii="Times New Roman" w:eastAsia="Times New Roman" w:hAnsi="Times New Roman" w:cs="Times New Roman"/>
          <w:sz w:val="24"/>
          <w:szCs w:val="24"/>
        </w:rPr>
        <w:t xml:space="preserve"> na elaboração da prestação anual de contas;</w:t>
      </w:r>
    </w:p>
    <w:p w:rsidR="00514AE9" w:rsidRPr="00514AE9" w:rsidRDefault="00514AE9" w:rsidP="00514AE9">
      <w:pPr>
        <w:jc w:val="both"/>
        <w:rPr>
          <w:rFonts w:ascii="Times New Roman" w:eastAsia="Times New Roman" w:hAnsi="Times New Roman" w:cs="Times New Roman"/>
          <w:sz w:val="24"/>
          <w:szCs w:val="24"/>
        </w:rPr>
      </w:pPr>
      <w:r w:rsidRPr="00514AE9">
        <w:rPr>
          <w:rFonts w:ascii="Times New Roman" w:eastAsia="Times New Roman" w:hAnsi="Times New Roman" w:cs="Times New Roman"/>
          <w:sz w:val="24"/>
          <w:szCs w:val="24"/>
        </w:rPr>
        <w:t xml:space="preserve">VI – </w:t>
      </w:r>
      <w:proofErr w:type="gramStart"/>
      <w:r w:rsidRPr="00514AE9">
        <w:rPr>
          <w:rFonts w:ascii="Times New Roman" w:eastAsia="Times New Roman" w:hAnsi="Times New Roman" w:cs="Times New Roman"/>
          <w:sz w:val="24"/>
          <w:szCs w:val="24"/>
        </w:rPr>
        <w:t>movimentar</w:t>
      </w:r>
      <w:proofErr w:type="gramEnd"/>
      <w:r w:rsidRPr="00514AE9">
        <w:rPr>
          <w:rFonts w:ascii="Times New Roman" w:eastAsia="Times New Roman" w:hAnsi="Times New Roman" w:cs="Times New Roman"/>
          <w:sz w:val="24"/>
          <w:szCs w:val="24"/>
        </w:rPr>
        <w:t xml:space="preserve"> contas bancárias na forma estabelecida neste Estatuto.</w:t>
      </w:r>
    </w:p>
    <w:p w:rsidR="00514AE9" w:rsidRPr="00514AE9" w:rsidRDefault="00514AE9" w:rsidP="00514AE9">
      <w:pPr>
        <w:jc w:val="center"/>
        <w:rPr>
          <w:rFonts w:ascii="Times New Roman" w:eastAsia="Times New Roman" w:hAnsi="Times New Roman" w:cs="Times New Roman"/>
          <w:sz w:val="24"/>
          <w:szCs w:val="24"/>
          <w:lang w:val="en-US"/>
        </w:rPr>
      </w:pPr>
    </w:p>
    <w:p w:rsidR="00514AE9" w:rsidRPr="00514AE9" w:rsidRDefault="00514AE9" w:rsidP="00514AE9">
      <w:pPr>
        <w:jc w:val="center"/>
        <w:rPr>
          <w:rFonts w:ascii="Times New Roman" w:eastAsia="Times New Roman" w:hAnsi="Times New Roman" w:cs="Times New Roman"/>
          <w:b/>
          <w:bCs/>
          <w:sz w:val="24"/>
          <w:szCs w:val="24"/>
        </w:rPr>
      </w:pPr>
      <w:r w:rsidRPr="00514AE9">
        <w:rPr>
          <w:rFonts w:ascii="Times New Roman" w:eastAsia="Times New Roman" w:hAnsi="Times New Roman" w:cs="Times New Roman"/>
          <w:b/>
          <w:bCs/>
          <w:sz w:val="24"/>
          <w:szCs w:val="24"/>
        </w:rPr>
        <w:t>CAPÍTULO VIII</w:t>
      </w:r>
    </w:p>
    <w:p w:rsidR="00514AE9" w:rsidRPr="00514AE9" w:rsidRDefault="00514AE9" w:rsidP="00514AE9">
      <w:pPr>
        <w:jc w:val="center"/>
        <w:rPr>
          <w:rFonts w:ascii="Times New Roman" w:eastAsia="Times New Roman" w:hAnsi="Times New Roman" w:cs="Times New Roman"/>
          <w:b/>
          <w:bCs/>
          <w:sz w:val="24"/>
          <w:szCs w:val="24"/>
        </w:rPr>
      </w:pPr>
      <w:r w:rsidRPr="00514AE9">
        <w:rPr>
          <w:rFonts w:ascii="Times New Roman" w:eastAsia="Times New Roman" w:hAnsi="Times New Roman" w:cs="Times New Roman"/>
          <w:b/>
          <w:bCs/>
          <w:sz w:val="24"/>
          <w:szCs w:val="24"/>
        </w:rPr>
        <w:t>DO CONSELHO FISCAL</w:t>
      </w:r>
    </w:p>
    <w:p w:rsidR="00514AE9" w:rsidRPr="00514AE9" w:rsidRDefault="00514AE9" w:rsidP="00514AE9">
      <w:pPr>
        <w:jc w:val="both"/>
        <w:rPr>
          <w:rFonts w:ascii="Times New Roman" w:eastAsia="Times New Roman" w:hAnsi="Times New Roman" w:cs="Times New Roman"/>
          <w:sz w:val="24"/>
          <w:szCs w:val="24"/>
        </w:rPr>
      </w:pPr>
      <w:r w:rsidRPr="00514AE9">
        <w:rPr>
          <w:rFonts w:ascii="Times New Roman" w:eastAsia="Times New Roman" w:hAnsi="Times New Roman" w:cs="Times New Roman"/>
          <w:b/>
          <w:bCs/>
          <w:sz w:val="24"/>
          <w:szCs w:val="24"/>
        </w:rPr>
        <w:t>Art. 33.</w:t>
      </w:r>
      <w:r w:rsidRPr="00514AE9">
        <w:rPr>
          <w:rFonts w:ascii="Times New Roman" w:eastAsia="Times New Roman" w:hAnsi="Times New Roman" w:cs="Times New Roman"/>
          <w:sz w:val="24"/>
          <w:szCs w:val="24"/>
        </w:rPr>
        <w:t xml:space="preserve"> O Conselho Fiscal será composto por </w:t>
      </w:r>
      <w:r w:rsidRPr="00514AE9">
        <w:rPr>
          <w:rFonts w:ascii="Times New Roman" w:eastAsia="Times New Roman" w:hAnsi="Times New Roman" w:cs="Times New Roman"/>
          <w:b/>
          <w:bCs/>
          <w:sz w:val="24"/>
          <w:szCs w:val="24"/>
        </w:rPr>
        <w:t>[03] membros titulares</w:t>
      </w:r>
      <w:r w:rsidRPr="00514AE9">
        <w:rPr>
          <w:rFonts w:ascii="Times New Roman" w:eastAsia="Times New Roman" w:hAnsi="Times New Roman" w:cs="Times New Roman"/>
          <w:sz w:val="24"/>
          <w:szCs w:val="24"/>
        </w:rPr>
        <w:t>, eleitos pela Assembleia Geral.</w:t>
      </w:r>
    </w:p>
    <w:p w:rsidR="00514AE9" w:rsidRPr="00514AE9" w:rsidRDefault="00514AE9" w:rsidP="00514AE9">
      <w:pPr>
        <w:jc w:val="both"/>
        <w:rPr>
          <w:rFonts w:ascii="Times New Roman" w:eastAsia="Times New Roman" w:hAnsi="Times New Roman" w:cs="Times New Roman"/>
          <w:sz w:val="24"/>
          <w:szCs w:val="24"/>
        </w:rPr>
      </w:pPr>
      <w:r w:rsidRPr="00514AE9">
        <w:rPr>
          <w:rFonts w:ascii="Times New Roman" w:eastAsia="Times New Roman" w:hAnsi="Times New Roman" w:cs="Times New Roman"/>
          <w:b/>
          <w:bCs/>
          <w:sz w:val="24"/>
          <w:szCs w:val="24"/>
        </w:rPr>
        <w:t>§ 1º</w:t>
      </w:r>
      <w:r w:rsidRPr="00514AE9">
        <w:rPr>
          <w:rFonts w:ascii="Times New Roman" w:eastAsia="Times New Roman" w:hAnsi="Times New Roman" w:cs="Times New Roman"/>
          <w:sz w:val="24"/>
          <w:szCs w:val="24"/>
        </w:rPr>
        <w:t xml:space="preserve"> O mandato dos membros do Conselho Fiscal será coincidente com o mandato da Diretoria.</w:t>
      </w:r>
    </w:p>
    <w:p w:rsidR="00514AE9" w:rsidRPr="00514AE9" w:rsidRDefault="00514AE9" w:rsidP="00514AE9">
      <w:pPr>
        <w:jc w:val="both"/>
        <w:rPr>
          <w:rFonts w:ascii="Times New Roman" w:eastAsia="Times New Roman" w:hAnsi="Times New Roman" w:cs="Times New Roman"/>
          <w:sz w:val="24"/>
          <w:szCs w:val="24"/>
        </w:rPr>
      </w:pPr>
      <w:r w:rsidRPr="00514AE9">
        <w:rPr>
          <w:rFonts w:ascii="Times New Roman" w:eastAsia="Times New Roman" w:hAnsi="Times New Roman" w:cs="Times New Roman"/>
          <w:b/>
          <w:bCs/>
          <w:sz w:val="24"/>
          <w:szCs w:val="24"/>
        </w:rPr>
        <w:t>§ 2º</w:t>
      </w:r>
      <w:r w:rsidRPr="00514AE9">
        <w:rPr>
          <w:rFonts w:ascii="Times New Roman" w:eastAsia="Times New Roman" w:hAnsi="Times New Roman" w:cs="Times New Roman"/>
          <w:sz w:val="24"/>
          <w:szCs w:val="24"/>
        </w:rPr>
        <w:t xml:space="preserve"> </w:t>
      </w:r>
      <w:r w:rsidRPr="00514AE9">
        <w:rPr>
          <w:rFonts w:ascii="Times New Roman" w:eastAsia="Times New Roman" w:hAnsi="Times New Roman" w:cs="Times New Roman"/>
          <w:b/>
          <w:bCs/>
          <w:sz w:val="24"/>
          <w:szCs w:val="24"/>
        </w:rPr>
        <w:t>[</w:t>
      </w:r>
      <w:r w:rsidRPr="00514AE9">
        <w:rPr>
          <w:rFonts w:ascii="Times New Roman" w:eastAsia="Times New Roman" w:hAnsi="Times New Roman" w:cs="Times New Roman"/>
          <w:b/>
          <w:bCs/>
          <w:color w:val="FF0000"/>
          <w:sz w:val="24"/>
          <w:szCs w:val="24"/>
        </w:rPr>
        <w:t xml:space="preserve">INFORMAR SE HAVERÁ OU NÃO MEMBROS SUPLENTES. CASO HAJA, INFORMAR A </w:t>
      </w:r>
      <w:proofErr w:type="gramStart"/>
      <w:r w:rsidRPr="00514AE9">
        <w:rPr>
          <w:rFonts w:ascii="Times New Roman" w:eastAsia="Times New Roman" w:hAnsi="Times New Roman" w:cs="Times New Roman"/>
          <w:b/>
          <w:bCs/>
          <w:color w:val="FF0000"/>
          <w:sz w:val="24"/>
          <w:szCs w:val="24"/>
        </w:rPr>
        <w:t>QUANTIDADE</w:t>
      </w:r>
      <w:r w:rsidRPr="00514AE9">
        <w:rPr>
          <w:rFonts w:ascii="Times New Roman" w:eastAsia="Times New Roman" w:hAnsi="Times New Roman" w:cs="Times New Roman"/>
          <w:b/>
          <w:bCs/>
          <w:sz w:val="24"/>
          <w:szCs w:val="24"/>
        </w:rPr>
        <w:t>.]</w:t>
      </w:r>
      <w:proofErr w:type="gramEnd"/>
    </w:p>
    <w:p w:rsidR="00514AE9" w:rsidRPr="00514AE9" w:rsidRDefault="00514AE9" w:rsidP="00514AE9">
      <w:pPr>
        <w:jc w:val="both"/>
        <w:rPr>
          <w:rFonts w:ascii="Times New Roman" w:eastAsia="Times New Roman" w:hAnsi="Times New Roman" w:cs="Times New Roman"/>
          <w:sz w:val="24"/>
          <w:szCs w:val="24"/>
        </w:rPr>
      </w:pPr>
      <w:r w:rsidRPr="00514AE9">
        <w:rPr>
          <w:rFonts w:ascii="Times New Roman" w:eastAsia="Times New Roman" w:hAnsi="Times New Roman" w:cs="Times New Roman"/>
          <w:b/>
          <w:bCs/>
          <w:sz w:val="24"/>
          <w:szCs w:val="24"/>
        </w:rPr>
        <w:t>Art. 34.</w:t>
      </w:r>
      <w:r w:rsidRPr="00514AE9">
        <w:rPr>
          <w:rFonts w:ascii="Times New Roman" w:eastAsia="Times New Roman" w:hAnsi="Times New Roman" w:cs="Times New Roman"/>
          <w:sz w:val="24"/>
          <w:szCs w:val="24"/>
        </w:rPr>
        <w:t xml:space="preserve"> Compete ao Conselho Fiscal:</w:t>
      </w:r>
    </w:p>
    <w:p w:rsidR="00514AE9" w:rsidRPr="00514AE9" w:rsidRDefault="00514AE9" w:rsidP="00514AE9">
      <w:pPr>
        <w:jc w:val="both"/>
        <w:rPr>
          <w:rFonts w:ascii="Times New Roman" w:eastAsia="Times New Roman" w:hAnsi="Times New Roman" w:cs="Times New Roman"/>
          <w:sz w:val="24"/>
          <w:szCs w:val="24"/>
        </w:rPr>
      </w:pPr>
      <w:r w:rsidRPr="00514AE9">
        <w:rPr>
          <w:rFonts w:ascii="Times New Roman" w:eastAsia="Times New Roman" w:hAnsi="Times New Roman" w:cs="Times New Roman"/>
          <w:sz w:val="24"/>
          <w:szCs w:val="24"/>
        </w:rPr>
        <w:t xml:space="preserve">I – </w:t>
      </w:r>
      <w:proofErr w:type="gramStart"/>
      <w:r w:rsidRPr="00514AE9">
        <w:rPr>
          <w:rFonts w:ascii="Times New Roman" w:eastAsia="Times New Roman" w:hAnsi="Times New Roman" w:cs="Times New Roman"/>
          <w:sz w:val="24"/>
          <w:szCs w:val="24"/>
        </w:rPr>
        <w:t>examinar</w:t>
      </w:r>
      <w:proofErr w:type="gramEnd"/>
      <w:r w:rsidRPr="00514AE9">
        <w:rPr>
          <w:rFonts w:ascii="Times New Roman" w:eastAsia="Times New Roman" w:hAnsi="Times New Roman" w:cs="Times New Roman"/>
          <w:sz w:val="24"/>
          <w:szCs w:val="24"/>
        </w:rPr>
        <w:t xml:space="preserve"> livros, documentos e registros contábeis da ASSOCIAÇÃO;</w:t>
      </w:r>
    </w:p>
    <w:p w:rsidR="00514AE9" w:rsidRPr="00514AE9" w:rsidRDefault="00514AE9" w:rsidP="00514AE9">
      <w:pPr>
        <w:jc w:val="both"/>
        <w:rPr>
          <w:rFonts w:ascii="Times New Roman" w:eastAsia="Times New Roman" w:hAnsi="Times New Roman" w:cs="Times New Roman"/>
          <w:sz w:val="24"/>
          <w:szCs w:val="24"/>
        </w:rPr>
      </w:pPr>
      <w:r w:rsidRPr="00514AE9">
        <w:rPr>
          <w:rFonts w:ascii="Times New Roman" w:eastAsia="Times New Roman" w:hAnsi="Times New Roman" w:cs="Times New Roman"/>
          <w:sz w:val="24"/>
          <w:szCs w:val="24"/>
        </w:rPr>
        <w:t xml:space="preserve">II – </w:t>
      </w:r>
      <w:proofErr w:type="gramStart"/>
      <w:r w:rsidRPr="00514AE9">
        <w:rPr>
          <w:rFonts w:ascii="Times New Roman" w:eastAsia="Times New Roman" w:hAnsi="Times New Roman" w:cs="Times New Roman"/>
          <w:sz w:val="24"/>
          <w:szCs w:val="24"/>
        </w:rPr>
        <w:t>fiscalizar</w:t>
      </w:r>
      <w:proofErr w:type="gramEnd"/>
      <w:r w:rsidRPr="00514AE9">
        <w:rPr>
          <w:rFonts w:ascii="Times New Roman" w:eastAsia="Times New Roman" w:hAnsi="Times New Roman" w:cs="Times New Roman"/>
          <w:sz w:val="24"/>
          <w:szCs w:val="24"/>
        </w:rPr>
        <w:t xml:space="preserve"> os atos de gestão financeira e patrimonial;</w:t>
      </w:r>
    </w:p>
    <w:p w:rsidR="00514AE9" w:rsidRPr="00514AE9" w:rsidRDefault="00514AE9" w:rsidP="00514AE9">
      <w:pPr>
        <w:jc w:val="both"/>
        <w:rPr>
          <w:rFonts w:ascii="Times New Roman" w:eastAsia="Times New Roman" w:hAnsi="Times New Roman" w:cs="Times New Roman"/>
          <w:sz w:val="24"/>
          <w:szCs w:val="24"/>
        </w:rPr>
      </w:pPr>
      <w:r w:rsidRPr="00514AE9">
        <w:rPr>
          <w:rFonts w:ascii="Times New Roman" w:eastAsia="Times New Roman" w:hAnsi="Times New Roman" w:cs="Times New Roman"/>
          <w:sz w:val="24"/>
          <w:szCs w:val="24"/>
        </w:rPr>
        <w:t>III – examinar a prestação anual de contas;</w:t>
      </w:r>
    </w:p>
    <w:p w:rsidR="00514AE9" w:rsidRPr="00514AE9" w:rsidRDefault="00514AE9" w:rsidP="00514AE9">
      <w:pPr>
        <w:jc w:val="both"/>
        <w:rPr>
          <w:rFonts w:ascii="Times New Roman" w:eastAsia="Times New Roman" w:hAnsi="Times New Roman" w:cs="Times New Roman"/>
          <w:sz w:val="24"/>
          <w:szCs w:val="24"/>
        </w:rPr>
      </w:pPr>
      <w:r w:rsidRPr="00514AE9">
        <w:rPr>
          <w:rFonts w:ascii="Times New Roman" w:eastAsia="Times New Roman" w:hAnsi="Times New Roman" w:cs="Times New Roman"/>
          <w:sz w:val="24"/>
          <w:szCs w:val="24"/>
        </w:rPr>
        <w:t xml:space="preserve">IV – </w:t>
      </w:r>
      <w:proofErr w:type="gramStart"/>
      <w:r w:rsidRPr="00514AE9">
        <w:rPr>
          <w:rFonts w:ascii="Times New Roman" w:eastAsia="Times New Roman" w:hAnsi="Times New Roman" w:cs="Times New Roman"/>
          <w:sz w:val="24"/>
          <w:szCs w:val="24"/>
        </w:rPr>
        <w:t>emitir</w:t>
      </w:r>
      <w:proofErr w:type="gramEnd"/>
      <w:r w:rsidRPr="00514AE9">
        <w:rPr>
          <w:rFonts w:ascii="Times New Roman" w:eastAsia="Times New Roman" w:hAnsi="Times New Roman" w:cs="Times New Roman"/>
          <w:sz w:val="24"/>
          <w:szCs w:val="24"/>
        </w:rPr>
        <w:t xml:space="preserve"> parecer sobre as contas submetidas à Assembleia Geral;</w:t>
      </w:r>
    </w:p>
    <w:p w:rsidR="00514AE9" w:rsidRPr="00514AE9" w:rsidRDefault="00514AE9" w:rsidP="00514AE9">
      <w:pPr>
        <w:jc w:val="both"/>
        <w:rPr>
          <w:rFonts w:ascii="Times New Roman" w:eastAsia="Times New Roman" w:hAnsi="Times New Roman" w:cs="Times New Roman"/>
          <w:sz w:val="24"/>
          <w:szCs w:val="24"/>
        </w:rPr>
      </w:pPr>
      <w:r w:rsidRPr="00514AE9">
        <w:rPr>
          <w:rFonts w:ascii="Times New Roman" w:eastAsia="Times New Roman" w:hAnsi="Times New Roman" w:cs="Times New Roman"/>
          <w:sz w:val="24"/>
          <w:szCs w:val="24"/>
        </w:rPr>
        <w:t xml:space="preserve">V – </w:t>
      </w:r>
      <w:proofErr w:type="gramStart"/>
      <w:r w:rsidRPr="00514AE9">
        <w:rPr>
          <w:rFonts w:ascii="Times New Roman" w:eastAsia="Times New Roman" w:hAnsi="Times New Roman" w:cs="Times New Roman"/>
          <w:sz w:val="24"/>
          <w:szCs w:val="24"/>
        </w:rPr>
        <w:t>comunicar</w:t>
      </w:r>
      <w:proofErr w:type="gramEnd"/>
      <w:r w:rsidRPr="00514AE9">
        <w:rPr>
          <w:rFonts w:ascii="Times New Roman" w:eastAsia="Times New Roman" w:hAnsi="Times New Roman" w:cs="Times New Roman"/>
          <w:sz w:val="24"/>
          <w:szCs w:val="24"/>
        </w:rPr>
        <w:t xml:space="preserve"> à Diretoria e, quando necessário, à Assembleia Geral, eventuais irregularidades constatadas;</w:t>
      </w:r>
    </w:p>
    <w:p w:rsidR="00514AE9" w:rsidRPr="00514AE9" w:rsidRDefault="00514AE9" w:rsidP="00514AE9">
      <w:pPr>
        <w:jc w:val="both"/>
        <w:rPr>
          <w:rFonts w:ascii="Times New Roman" w:eastAsia="Times New Roman" w:hAnsi="Times New Roman" w:cs="Times New Roman"/>
          <w:sz w:val="24"/>
          <w:szCs w:val="24"/>
        </w:rPr>
      </w:pPr>
      <w:r w:rsidRPr="00514AE9">
        <w:rPr>
          <w:rFonts w:ascii="Times New Roman" w:eastAsia="Times New Roman" w:hAnsi="Times New Roman" w:cs="Times New Roman"/>
          <w:sz w:val="24"/>
          <w:szCs w:val="24"/>
        </w:rPr>
        <w:t xml:space="preserve">VI – </w:t>
      </w:r>
      <w:proofErr w:type="gramStart"/>
      <w:r w:rsidRPr="00514AE9">
        <w:rPr>
          <w:rFonts w:ascii="Times New Roman" w:eastAsia="Times New Roman" w:hAnsi="Times New Roman" w:cs="Times New Roman"/>
          <w:sz w:val="24"/>
          <w:szCs w:val="24"/>
        </w:rPr>
        <w:t>exercer</w:t>
      </w:r>
      <w:proofErr w:type="gramEnd"/>
      <w:r w:rsidRPr="00514AE9">
        <w:rPr>
          <w:rFonts w:ascii="Times New Roman" w:eastAsia="Times New Roman" w:hAnsi="Times New Roman" w:cs="Times New Roman"/>
          <w:sz w:val="24"/>
          <w:szCs w:val="24"/>
        </w:rPr>
        <w:t xml:space="preserve"> outras atribuições previstas neste Estatuto.</w:t>
      </w:r>
    </w:p>
    <w:p w:rsidR="00514AE9" w:rsidRPr="00514AE9" w:rsidRDefault="00514AE9" w:rsidP="00514AE9">
      <w:pPr>
        <w:jc w:val="both"/>
        <w:rPr>
          <w:rFonts w:ascii="Times New Roman" w:eastAsia="Times New Roman" w:hAnsi="Times New Roman" w:cs="Times New Roman"/>
          <w:sz w:val="24"/>
          <w:szCs w:val="24"/>
          <w:lang w:val="en-US"/>
        </w:rPr>
      </w:pPr>
    </w:p>
    <w:p w:rsidR="00514AE9" w:rsidRPr="00514AE9" w:rsidRDefault="00514AE9" w:rsidP="00514AE9">
      <w:pPr>
        <w:jc w:val="center"/>
        <w:rPr>
          <w:rFonts w:ascii="Times New Roman" w:eastAsia="Times New Roman" w:hAnsi="Times New Roman" w:cs="Times New Roman"/>
          <w:b/>
          <w:bCs/>
          <w:sz w:val="24"/>
          <w:szCs w:val="24"/>
        </w:rPr>
      </w:pPr>
      <w:r w:rsidRPr="00514AE9">
        <w:rPr>
          <w:rFonts w:ascii="Times New Roman" w:eastAsia="Times New Roman" w:hAnsi="Times New Roman" w:cs="Times New Roman"/>
          <w:b/>
          <w:bCs/>
          <w:sz w:val="24"/>
          <w:szCs w:val="24"/>
        </w:rPr>
        <w:t>CAPÍTULO IX</w:t>
      </w:r>
    </w:p>
    <w:p w:rsidR="00514AE9" w:rsidRPr="00514AE9" w:rsidRDefault="00514AE9" w:rsidP="00514AE9">
      <w:pPr>
        <w:jc w:val="center"/>
        <w:rPr>
          <w:rFonts w:ascii="Times New Roman" w:eastAsia="Times New Roman" w:hAnsi="Times New Roman" w:cs="Times New Roman"/>
          <w:b/>
          <w:bCs/>
          <w:sz w:val="24"/>
          <w:szCs w:val="24"/>
        </w:rPr>
      </w:pPr>
      <w:r w:rsidRPr="00514AE9">
        <w:rPr>
          <w:rFonts w:ascii="Times New Roman" w:eastAsia="Times New Roman" w:hAnsi="Times New Roman" w:cs="Times New Roman"/>
          <w:b/>
          <w:bCs/>
          <w:sz w:val="24"/>
          <w:szCs w:val="24"/>
        </w:rPr>
        <w:t>DAS ELEIÇÕES E DA POSSE</w:t>
      </w:r>
    </w:p>
    <w:p w:rsidR="00514AE9" w:rsidRPr="00514AE9" w:rsidRDefault="00514AE9" w:rsidP="00514AE9">
      <w:pPr>
        <w:jc w:val="both"/>
        <w:rPr>
          <w:rFonts w:ascii="Times New Roman" w:hAnsi="Times New Roman" w:cs="Times New Roman"/>
          <w:sz w:val="24"/>
        </w:rPr>
      </w:pPr>
      <w:r w:rsidRPr="00514AE9">
        <w:rPr>
          <w:rFonts w:ascii="Times New Roman" w:eastAsia="Times New Roman" w:hAnsi="Times New Roman" w:cs="Times New Roman"/>
          <w:b/>
          <w:bCs/>
          <w:sz w:val="24"/>
        </w:rPr>
        <w:t>Art. 35.</w:t>
      </w:r>
      <w:r w:rsidRPr="00514AE9">
        <w:rPr>
          <w:rFonts w:ascii="Times New Roman" w:eastAsia="Times New Roman" w:hAnsi="Times New Roman" w:cs="Times New Roman"/>
          <w:sz w:val="24"/>
        </w:rPr>
        <w:t xml:space="preserve"> </w:t>
      </w:r>
      <w:r w:rsidRPr="00514AE9">
        <w:rPr>
          <w:rFonts w:ascii="Times New Roman" w:hAnsi="Times New Roman" w:cs="Times New Roman"/>
          <w:sz w:val="24"/>
        </w:rPr>
        <w:t xml:space="preserve">Os membros da Diretoria e do Conselho Fiscal serão eleitos e empossados em </w:t>
      </w:r>
      <w:r w:rsidRPr="00514AE9">
        <w:rPr>
          <w:rFonts w:ascii="Times New Roman" w:hAnsi="Times New Roman" w:cs="Times New Roman"/>
          <w:b/>
          <w:bCs/>
          <w:sz w:val="24"/>
        </w:rPr>
        <w:t>Assembleias Gerais distintas</w:t>
      </w:r>
      <w:r w:rsidRPr="00514AE9">
        <w:rPr>
          <w:rFonts w:ascii="Times New Roman" w:hAnsi="Times New Roman" w:cs="Times New Roman"/>
          <w:sz w:val="24"/>
        </w:rPr>
        <w:t>, sendo vedada a realização da eleição e da posse no mesmo ato.</w:t>
      </w:r>
    </w:p>
    <w:p w:rsidR="00514AE9" w:rsidRPr="00514AE9" w:rsidRDefault="00514AE9" w:rsidP="00514AE9">
      <w:pPr>
        <w:jc w:val="both"/>
        <w:rPr>
          <w:rFonts w:ascii="Times New Roman" w:eastAsia="Times New Roman" w:hAnsi="Times New Roman" w:cs="Times New Roman"/>
          <w:sz w:val="24"/>
          <w:szCs w:val="24"/>
        </w:rPr>
      </w:pPr>
      <w:r w:rsidRPr="00514AE9">
        <w:rPr>
          <w:rFonts w:ascii="Times New Roman" w:eastAsia="Times New Roman" w:hAnsi="Times New Roman" w:cs="Times New Roman"/>
          <w:b/>
          <w:bCs/>
          <w:sz w:val="24"/>
          <w:szCs w:val="24"/>
        </w:rPr>
        <w:t>Art. 36.</w:t>
      </w:r>
      <w:r w:rsidRPr="00514AE9">
        <w:rPr>
          <w:rFonts w:ascii="Times New Roman" w:eastAsia="Times New Roman" w:hAnsi="Times New Roman" w:cs="Times New Roman"/>
          <w:sz w:val="24"/>
          <w:szCs w:val="24"/>
        </w:rPr>
        <w:t xml:space="preserve"> A </w:t>
      </w:r>
      <w:r w:rsidRPr="00514AE9">
        <w:rPr>
          <w:rFonts w:ascii="Times New Roman" w:eastAsia="Times New Roman" w:hAnsi="Times New Roman" w:cs="Times New Roman"/>
          <w:b/>
          <w:bCs/>
          <w:sz w:val="24"/>
          <w:szCs w:val="24"/>
        </w:rPr>
        <w:t>Assembleia Geral de Eleição</w:t>
      </w:r>
      <w:r w:rsidRPr="00514AE9">
        <w:rPr>
          <w:rFonts w:ascii="Times New Roman" w:eastAsia="Times New Roman" w:hAnsi="Times New Roman" w:cs="Times New Roman"/>
          <w:sz w:val="24"/>
          <w:szCs w:val="24"/>
        </w:rPr>
        <w:t xml:space="preserve"> deverá ser realizada </w:t>
      </w:r>
      <w:r w:rsidRPr="00514AE9">
        <w:rPr>
          <w:rFonts w:ascii="Times New Roman" w:eastAsia="Times New Roman" w:hAnsi="Times New Roman" w:cs="Times New Roman"/>
          <w:b/>
          <w:bCs/>
          <w:sz w:val="24"/>
          <w:szCs w:val="24"/>
        </w:rPr>
        <w:t>30 (trinta) dias antes da data prevista para o encerramento do mandato em exercício</w:t>
      </w:r>
      <w:r w:rsidRPr="00514AE9">
        <w:rPr>
          <w:rFonts w:ascii="Times New Roman" w:eastAsia="Times New Roman" w:hAnsi="Times New Roman" w:cs="Times New Roman"/>
          <w:sz w:val="24"/>
          <w:szCs w:val="24"/>
        </w:rPr>
        <w:t>, mediante convocação específica para essa finalidade, observadas as disposições deste Estatuto relativas à convocação, instalação e deliberação.</w:t>
      </w:r>
    </w:p>
    <w:p w:rsidR="00514AE9" w:rsidRPr="00514AE9" w:rsidRDefault="00514AE9" w:rsidP="00514AE9">
      <w:pPr>
        <w:jc w:val="both"/>
        <w:rPr>
          <w:rFonts w:ascii="Times New Roman" w:eastAsia="Times New Roman" w:hAnsi="Times New Roman" w:cs="Times New Roman"/>
          <w:sz w:val="24"/>
          <w:szCs w:val="24"/>
        </w:rPr>
      </w:pPr>
      <w:r w:rsidRPr="00514AE9">
        <w:rPr>
          <w:rFonts w:ascii="Times New Roman" w:eastAsia="Times New Roman" w:hAnsi="Times New Roman" w:cs="Times New Roman"/>
          <w:b/>
          <w:bCs/>
          <w:sz w:val="24"/>
          <w:szCs w:val="24"/>
        </w:rPr>
        <w:t>§ 1º</w:t>
      </w:r>
      <w:r w:rsidRPr="00514AE9">
        <w:rPr>
          <w:rFonts w:ascii="Times New Roman" w:eastAsia="Times New Roman" w:hAnsi="Times New Roman" w:cs="Times New Roman"/>
          <w:sz w:val="24"/>
          <w:szCs w:val="24"/>
        </w:rPr>
        <w:t xml:space="preserve"> Poderão candidatar-se aos cargos eletivos os associados que:</w:t>
      </w:r>
    </w:p>
    <w:p w:rsidR="00514AE9" w:rsidRPr="00514AE9" w:rsidRDefault="00514AE9" w:rsidP="00514AE9">
      <w:pPr>
        <w:jc w:val="both"/>
        <w:rPr>
          <w:rFonts w:ascii="Times New Roman" w:eastAsia="Times New Roman" w:hAnsi="Times New Roman" w:cs="Times New Roman"/>
          <w:sz w:val="24"/>
          <w:szCs w:val="24"/>
        </w:rPr>
      </w:pPr>
      <w:r w:rsidRPr="00514AE9">
        <w:rPr>
          <w:rFonts w:ascii="Times New Roman" w:eastAsia="Times New Roman" w:hAnsi="Times New Roman" w:cs="Times New Roman"/>
          <w:sz w:val="24"/>
          <w:szCs w:val="24"/>
        </w:rPr>
        <w:t xml:space="preserve">I – </w:t>
      </w:r>
      <w:proofErr w:type="gramStart"/>
      <w:r w:rsidRPr="00514AE9">
        <w:rPr>
          <w:rFonts w:ascii="Times New Roman" w:eastAsia="Times New Roman" w:hAnsi="Times New Roman" w:cs="Times New Roman"/>
          <w:sz w:val="24"/>
          <w:szCs w:val="24"/>
        </w:rPr>
        <w:t>estejam</w:t>
      </w:r>
      <w:proofErr w:type="gramEnd"/>
      <w:r w:rsidRPr="00514AE9">
        <w:rPr>
          <w:rFonts w:ascii="Times New Roman" w:eastAsia="Times New Roman" w:hAnsi="Times New Roman" w:cs="Times New Roman"/>
          <w:sz w:val="24"/>
          <w:szCs w:val="24"/>
        </w:rPr>
        <w:t xml:space="preserve"> regularmente admitidos no quadro social;</w:t>
      </w:r>
    </w:p>
    <w:p w:rsidR="00514AE9" w:rsidRPr="00514AE9" w:rsidRDefault="00514AE9" w:rsidP="00514AE9">
      <w:pPr>
        <w:jc w:val="both"/>
        <w:rPr>
          <w:rFonts w:ascii="Times New Roman" w:eastAsia="Times New Roman" w:hAnsi="Times New Roman" w:cs="Times New Roman"/>
          <w:sz w:val="24"/>
          <w:szCs w:val="24"/>
        </w:rPr>
      </w:pPr>
      <w:r w:rsidRPr="00514AE9">
        <w:rPr>
          <w:rFonts w:ascii="Times New Roman" w:eastAsia="Times New Roman" w:hAnsi="Times New Roman" w:cs="Times New Roman"/>
          <w:sz w:val="24"/>
          <w:szCs w:val="24"/>
        </w:rPr>
        <w:t xml:space="preserve">II – </w:t>
      </w:r>
      <w:proofErr w:type="gramStart"/>
      <w:r w:rsidRPr="00514AE9">
        <w:rPr>
          <w:rFonts w:ascii="Times New Roman" w:eastAsia="Times New Roman" w:hAnsi="Times New Roman" w:cs="Times New Roman"/>
          <w:sz w:val="24"/>
          <w:szCs w:val="24"/>
        </w:rPr>
        <w:t>estejam</w:t>
      </w:r>
      <w:proofErr w:type="gramEnd"/>
      <w:r w:rsidRPr="00514AE9">
        <w:rPr>
          <w:rFonts w:ascii="Times New Roman" w:eastAsia="Times New Roman" w:hAnsi="Times New Roman" w:cs="Times New Roman"/>
          <w:sz w:val="24"/>
          <w:szCs w:val="24"/>
        </w:rPr>
        <w:t xml:space="preserve"> no pleno exercício de seus direitos estatutários;</w:t>
      </w:r>
    </w:p>
    <w:p w:rsidR="00514AE9" w:rsidRPr="00514AE9" w:rsidRDefault="00514AE9" w:rsidP="00514AE9">
      <w:pPr>
        <w:jc w:val="both"/>
        <w:rPr>
          <w:rFonts w:ascii="Times New Roman" w:eastAsia="Times New Roman" w:hAnsi="Times New Roman" w:cs="Times New Roman"/>
          <w:sz w:val="24"/>
          <w:szCs w:val="24"/>
        </w:rPr>
      </w:pPr>
      <w:r w:rsidRPr="00514AE9">
        <w:rPr>
          <w:rFonts w:ascii="Times New Roman" w:eastAsia="Times New Roman" w:hAnsi="Times New Roman" w:cs="Times New Roman"/>
          <w:sz w:val="24"/>
          <w:szCs w:val="24"/>
        </w:rPr>
        <w:t>III – preencham os requisitos de elegibilidade previstos neste Estatuto; e</w:t>
      </w:r>
    </w:p>
    <w:p w:rsidR="00514AE9" w:rsidRPr="00514AE9" w:rsidRDefault="00514AE9" w:rsidP="00514AE9">
      <w:pPr>
        <w:jc w:val="both"/>
        <w:rPr>
          <w:rFonts w:ascii="Times New Roman" w:eastAsia="Times New Roman" w:hAnsi="Times New Roman" w:cs="Times New Roman"/>
          <w:sz w:val="24"/>
          <w:szCs w:val="24"/>
        </w:rPr>
      </w:pPr>
      <w:r w:rsidRPr="00514AE9">
        <w:rPr>
          <w:rFonts w:ascii="Times New Roman" w:eastAsia="Times New Roman" w:hAnsi="Times New Roman" w:cs="Times New Roman"/>
          <w:sz w:val="24"/>
          <w:szCs w:val="24"/>
        </w:rPr>
        <w:t xml:space="preserve">IV – </w:t>
      </w:r>
      <w:r w:rsidRPr="00514AE9">
        <w:rPr>
          <w:rFonts w:ascii="Times New Roman" w:eastAsia="Times New Roman" w:hAnsi="Times New Roman" w:cs="Times New Roman"/>
          <w:b/>
          <w:bCs/>
          <w:sz w:val="24"/>
          <w:szCs w:val="24"/>
        </w:rPr>
        <w:t>[</w:t>
      </w:r>
      <w:r w:rsidRPr="00514AE9">
        <w:rPr>
          <w:rFonts w:ascii="Times New Roman" w:eastAsia="Times New Roman" w:hAnsi="Times New Roman" w:cs="Times New Roman"/>
          <w:b/>
          <w:bCs/>
          <w:color w:val="FF0000"/>
          <w:sz w:val="24"/>
          <w:szCs w:val="24"/>
        </w:rPr>
        <w:t>OUTROS REQUISITOS, SE HOUVER</w:t>
      </w:r>
      <w:r w:rsidRPr="00514AE9">
        <w:rPr>
          <w:rFonts w:ascii="Times New Roman" w:eastAsia="Times New Roman" w:hAnsi="Times New Roman" w:cs="Times New Roman"/>
          <w:b/>
          <w:bCs/>
          <w:sz w:val="24"/>
          <w:szCs w:val="24"/>
        </w:rPr>
        <w:t>]</w:t>
      </w:r>
      <w:r w:rsidRPr="00514AE9">
        <w:rPr>
          <w:rFonts w:ascii="Times New Roman" w:eastAsia="Times New Roman" w:hAnsi="Times New Roman" w:cs="Times New Roman"/>
          <w:sz w:val="24"/>
          <w:szCs w:val="24"/>
        </w:rPr>
        <w:t>.</w:t>
      </w:r>
    </w:p>
    <w:p w:rsidR="00514AE9" w:rsidRPr="00514AE9" w:rsidRDefault="00514AE9" w:rsidP="00514AE9">
      <w:pPr>
        <w:jc w:val="both"/>
        <w:rPr>
          <w:rFonts w:ascii="Times New Roman" w:eastAsia="Times New Roman" w:hAnsi="Times New Roman" w:cs="Times New Roman"/>
          <w:sz w:val="24"/>
          <w:szCs w:val="24"/>
        </w:rPr>
      </w:pPr>
      <w:r w:rsidRPr="00514AE9">
        <w:rPr>
          <w:rFonts w:ascii="Times New Roman" w:eastAsia="Times New Roman" w:hAnsi="Times New Roman" w:cs="Times New Roman"/>
          <w:b/>
          <w:bCs/>
          <w:sz w:val="24"/>
          <w:szCs w:val="24"/>
        </w:rPr>
        <w:t>§ 2º</w:t>
      </w:r>
      <w:r w:rsidRPr="00514AE9">
        <w:rPr>
          <w:rFonts w:ascii="Times New Roman" w:eastAsia="Times New Roman" w:hAnsi="Times New Roman" w:cs="Times New Roman"/>
          <w:sz w:val="24"/>
          <w:szCs w:val="24"/>
        </w:rPr>
        <w:t xml:space="preserve"> A realização antecipada da eleição não implicará antecipação do mandato dos eleitos, permanecendo a Diretoria e o Conselho Fiscal em exercício até o término regular de seus respectivos mandatos.</w:t>
      </w:r>
    </w:p>
    <w:p w:rsidR="00514AE9" w:rsidRPr="00514AE9" w:rsidRDefault="00514AE9" w:rsidP="00514AE9">
      <w:pPr>
        <w:jc w:val="both"/>
        <w:rPr>
          <w:rFonts w:ascii="Times New Roman" w:eastAsia="Times New Roman" w:hAnsi="Times New Roman" w:cs="Times New Roman"/>
          <w:sz w:val="24"/>
          <w:szCs w:val="24"/>
        </w:rPr>
      </w:pPr>
      <w:r w:rsidRPr="00514AE9">
        <w:rPr>
          <w:rFonts w:ascii="Times New Roman" w:eastAsia="Times New Roman" w:hAnsi="Times New Roman" w:cs="Times New Roman"/>
          <w:b/>
          <w:bCs/>
          <w:sz w:val="24"/>
          <w:szCs w:val="24"/>
        </w:rPr>
        <w:t>Art. 37.</w:t>
      </w:r>
      <w:r w:rsidRPr="00514AE9">
        <w:rPr>
          <w:rFonts w:ascii="Times New Roman" w:eastAsia="Times New Roman" w:hAnsi="Times New Roman" w:cs="Times New Roman"/>
          <w:sz w:val="24"/>
          <w:szCs w:val="24"/>
        </w:rPr>
        <w:t xml:space="preserve"> A eleição ocorrerá por </w:t>
      </w:r>
      <w:r w:rsidRPr="00514AE9">
        <w:rPr>
          <w:rFonts w:ascii="Times New Roman" w:eastAsia="Times New Roman" w:hAnsi="Times New Roman" w:cs="Times New Roman"/>
          <w:b/>
          <w:bCs/>
          <w:sz w:val="24"/>
          <w:szCs w:val="24"/>
        </w:rPr>
        <w:t>[</w:t>
      </w:r>
      <w:r w:rsidRPr="00514AE9">
        <w:rPr>
          <w:rFonts w:ascii="Times New Roman" w:eastAsia="Times New Roman" w:hAnsi="Times New Roman" w:cs="Times New Roman"/>
          <w:b/>
          <w:bCs/>
          <w:color w:val="FF0000"/>
          <w:sz w:val="24"/>
          <w:szCs w:val="24"/>
        </w:rPr>
        <w:t>VOTO DIRETO E ABERTO/VOTO SECRETO/CHAPAS/OUTRO PROCEDIMENTO</w:t>
      </w:r>
      <w:r w:rsidRPr="00514AE9">
        <w:rPr>
          <w:rFonts w:ascii="Times New Roman" w:eastAsia="Times New Roman" w:hAnsi="Times New Roman" w:cs="Times New Roman"/>
          <w:b/>
          <w:bCs/>
          <w:sz w:val="24"/>
          <w:szCs w:val="24"/>
        </w:rPr>
        <w:t>]</w:t>
      </w:r>
      <w:r w:rsidRPr="00514AE9">
        <w:rPr>
          <w:rFonts w:ascii="Times New Roman" w:eastAsia="Times New Roman" w:hAnsi="Times New Roman" w:cs="Times New Roman"/>
          <w:sz w:val="24"/>
          <w:szCs w:val="24"/>
        </w:rPr>
        <w:t xml:space="preserve">, sendo considerados eleitos os candidatos ou a chapa que obtiverem </w:t>
      </w:r>
      <w:r w:rsidRPr="00514AE9">
        <w:rPr>
          <w:rFonts w:ascii="Times New Roman" w:eastAsia="Times New Roman" w:hAnsi="Times New Roman" w:cs="Times New Roman"/>
          <w:b/>
          <w:bCs/>
          <w:sz w:val="24"/>
          <w:szCs w:val="24"/>
        </w:rPr>
        <w:t>[</w:t>
      </w:r>
      <w:r w:rsidRPr="00514AE9">
        <w:rPr>
          <w:rFonts w:ascii="Times New Roman" w:eastAsia="Times New Roman" w:hAnsi="Times New Roman" w:cs="Times New Roman"/>
          <w:b/>
          <w:bCs/>
          <w:color w:val="FF0000"/>
          <w:sz w:val="24"/>
          <w:szCs w:val="24"/>
        </w:rPr>
        <w:t>MAIORIA SIMPLES/OUTRO CRITÉRIO ESTATUTÁRIO</w:t>
      </w:r>
      <w:r w:rsidRPr="00514AE9">
        <w:rPr>
          <w:rFonts w:ascii="Times New Roman" w:eastAsia="Times New Roman" w:hAnsi="Times New Roman" w:cs="Times New Roman"/>
          <w:b/>
          <w:bCs/>
          <w:sz w:val="24"/>
          <w:szCs w:val="24"/>
        </w:rPr>
        <w:t>]</w:t>
      </w:r>
      <w:r w:rsidRPr="00514AE9">
        <w:rPr>
          <w:rFonts w:ascii="Times New Roman" w:eastAsia="Times New Roman" w:hAnsi="Times New Roman" w:cs="Times New Roman"/>
          <w:sz w:val="24"/>
          <w:szCs w:val="24"/>
        </w:rPr>
        <w:t xml:space="preserve"> dos votos válidos.</w:t>
      </w:r>
    </w:p>
    <w:p w:rsidR="00514AE9" w:rsidRPr="00514AE9" w:rsidRDefault="00514AE9" w:rsidP="00514AE9">
      <w:pPr>
        <w:jc w:val="both"/>
        <w:rPr>
          <w:rFonts w:ascii="Times New Roman" w:eastAsia="Times New Roman" w:hAnsi="Times New Roman" w:cs="Times New Roman"/>
          <w:sz w:val="24"/>
          <w:szCs w:val="24"/>
        </w:rPr>
      </w:pPr>
      <w:r w:rsidRPr="00514AE9">
        <w:rPr>
          <w:rFonts w:ascii="Times New Roman" w:eastAsia="Times New Roman" w:hAnsi="Times New Roman" w:cs="Times New Roman"/>
          <w:b/>
          <w:bCs/>
          <w:sz w:val="24"/>
          <w:szCs w:val="24"/>
        </w:rPr>
        <w:t>§ 1º</w:t>
      </w:r>
      <w:r w:rsidRPr="00514AE9">
        <w:rPr>
          <w:rFonts w:ascii="Times New Roman" w:eastAsia="Times New Roman" w:hAnsi="Times New Roman" w:cs="Times New Roman"/>
          <w:sz w:val="24"/>
          <w:szCs w:val="24"/>
        </w:rPr>
        <w:t xml:space="preserve"> A ata da Assembleia Geral de Eleição deverá indicar expressamente todos os órgãos e cargos previstos neste Estatuto, bem como os respectivos membros eleitos.</w:t>
      </w:r>
    </w:p>
    <w:p w:rsidR="00514AE9" w:rsidRPr="00514AE9" w:rsidRDefault="00514AE9" w:rsidP="00514AE9">
      <w:pPr>
        <w:jc w:val="both"/>
        <w:rPr>
          <w:rFonts w:ascii="Times New Roman" w:eastAsia="Times New Roman" w:hAnsi="Times New Roman" w:cs="Times New Roman"/>
          <w:sz w:val="24"/>
          <w:szCs w:val="24"/>
        </w:rPr>
      </w:pPr>
      <w:r w:rsidRPr="00514AE9">
        <w:rPr>
          <w:rFonts w:ascii="Times New Roman" w:eastAsia="Times New Roman" w:hAnsi="Times New Roman" w:cs="Times New Roman"/>
          <w:b/>
          <w:bCs/>
          <w:sz w:val="24"/>
          <w:szCs w:val="24"/>
        </w:rPr>
        <w:t>§ 2º</w:t>
      </w:r>
      <w:r w:rsidRPr="00514AE9">
        <w:rPr>
          <w:rFonts w:ascii="Times New Roman" w:eastAsia="Times New Roman" w:hAnsi="Times New Roman" w:cs="Times New Roman"/>
          <w:sz w:val="24"/>
          <w:szCs w:val="24"/>
        </w:rPr>
        <w:t xml:space="preserve"> Caso algum cargo previsto estatutariamente não seja preenchido, deverá constar expressamente na ata que o respectivo </w:t>
      </w:r>
      <w:r w:rsidRPr="00514AE9">
        <w:rPr>
          <w:rFonts w:ascii="Times New Roman" w:eastAsia="Times New Roman" w:hAnsi="Times New Roman" w:cs="Times New Roman"/>
          <w:b/>
          <w:bCs/>
          <w:sz w:val="24"/>
          <w:szCs w:val="24"/>
        </w:rPr>
        <w:t>cargo permaneceu vago</w:t>
      </w:r>
      <w:r w:rsidRPr="00514AE9">
        <w:rPr>
          <w:rFonts w:ascii="Times New Roman" w:eastAsia="Times New Roman" w:hAnsi="Times New Roman" w:cs="Times New Roman"/>
          <w:sz w:val="24"/>
          <w:szCs w:val="24"/>
        </w:rPr>
        <w:t>, observando-se integralmente a nomenclatura estabelecida neste Estatuto.</w:t>
      </w:r>
    </w:p>
    <w:p w:rsidR="00514AE9" w:rsidRPr="00514AE9" w:rsidRDefault="00514AE9" w:rsidP="00514AE9">
      <w:pPr>
        <w:jc w:val="both"/>
        <w:rPr>
          <w:rFonts w:ascii="Times New Roman" w:eastAsia="Times New Roman" w:hAnsi="Times New Roman" w:cs="Times New Roman"/>
          <w:sz w:val="24"/>
          <w:szCs w:val="24"/>
        </w:rPr>
      </w:pPr>
      <w:r w:rsidRPr="00514AE9">
        <w:rPr>
          <w:rFonts w:ascii="Times New Roman" w:eastAsia="Times New Roman" w:hAnsi="Times New Roman" w:cs="Times New Roman"/>
          <w:b/>
          <w:bCs/>
          <w:sz w:val="24"/>
          <w:szCs w:val="24"/>
        </w:rPr>
        <w:t>Art. 38.</w:t>
      </w:r>
      <w:r w:rsidRPr="00514AE9">
        <w:rPr>
          <w:rFonts w:ascii="Times New Roman" w:eastAsia="Times New Roman" w:hAnsi="Times New Roman" w:cs="Times New Roman"/>
          <w:sz w:val="24"/>
          <w:szCs w:val="24"/>
        </w:rPr>
        <w:t xml:space="preserve"> A </w:t>
      </w:r>
      <w:r w:rsidRPr="00514AE9">
        <w:rPr>
          <w:rFonts w:ascii="Times New Roman" w:eastAsia="Times New Roman" w:hAnsi="Times New Roman" w:cs="Times New Roman"/>
          <w:b/>
          <w:bCs/>
          <w:sz w:val="24"/>
          <w:szCs w:val="24"/>
        </w:rPr>
        <w:t>Assembleia Geral de Posse</w:t>
      </w:r>
      <w:r w:rsidRPr="00514AE9">
        <w:rPr>
          <w:rFonts w:ascii="Times New Roman" w:eastAsia="Times New Roman" w:hAnsi="Times New Roman" w:cs="Times New Roman"/>
          <w:sz w:val="24"/>
          <w:szCs w:val="24"/>
        </w:rPr>
        <w:t xml:space="preserve"> será realizada em ato separado, </w:t>
      </w:r>
      <w:r w:rsidRPr="00514AE9">
        <w:rPr>
          <w:rFonts w:ascii="Times New Roman" w:eastAsia="Times New Roman" w:hAnsi="Times New Roman" w:cs="Times New Roman"/>
          <w:b/>
          <w:bCs/>
          <w:sz w:val="24"/>
          <w:szCs w:val="24"/>
        </w:rPr>
        <w:t>obrigatoriamente no dia previsto para o encerramento do mandato da Diretoria e do Conselho Fiscal em exercício</w:t>
      </w:r>
      <w:r w:rsidRPr="00514AE9">
        <w:rPr>
          <w:rFonts w:ascii="Times New Roman" w:eastAsia="Times New Roman" w:hAnsi="Times New Roman" w:cs="Times New Roman"/>
          <w:sz w:val="24"/>
          <w:szCs w:val="24"/>
        </w:rPr>
        <w:t>, tendo por finalidade formalizar a posse dos membros anteriormente eleitos.</w:t>
      </w:r>
    </w:p>
    <w:p w:rsidR="00514AE9" w:rsidRPr="00514AE9" w:rsidRDefault="00514AE9" w:rsidP="00514AE9">
      <w:pPr>
        <w:jc w:val="both"/>
        <w:rPr>
          <w:rFonts w:ascii="Times New Roman" w:eastAsia="Times New Roman" w:hAnsi="Times New Roman" w:cs="Times New Roman"/>
          <w:sz w:val="24"/>
          <w:szCs w:val="24"/>
        </w:rPr>
      </w:pPr>
      <w:r w:rsidRPr="00514AE9">
        <w:rPr>
          <w:rFonts w:ascii="Times New Roman" w:eastAsia="Times New Roman" w:hAnsi="Times New Roman" w:cs="Times New Roman"/>
          <w:b/>
          <w:bCs/>
          <w:sz w:val="24"/>
          <w:szCs w:val="24"/>
        </w:rPr>
        <w:t>§ 1º</w:t>
      </w:r>
      <w:r w:rsidRPr="00514AE9">
        <w:rPr>
          <w:rFonts w:ascii="Times New Roman" w:eastAsia="Times New Roman" w:hAnsi="Times New Roman" w:cs="Times New Roman"/>
          <w:sz w:val="24"/>
          <w:szCs w:val="24"/>
        </w:rPr>
        <w:t xml:space="preserve"> A ata de posse deverá identificar a Assembleia Geral em que ocorreu a eleição, indicando sua respectiva data, bem como relacionar todos os membros eleitos e os cargos para os quais serão empossados.</w:t>
      </w:r>
    </w:p>
    <w:p w:rsidR="00514AE9" w:rsidRPr="00514AE9" w:rsidRDefault="00514AE9" w:rsidP="00514AE9">
      <w:pPr>
        <w:jc w:val="both"/>
        <w:rPr>
          <w:rFonts w:ascii="Times New Roman" w:eastAsia="Times New Roman" w:hAnsi="Times New Roman" w:cs="Times New Roman"/>
          <w:sz w:val="24"/>
          <w:szCs w:val="24"/>
        </w:rPr>
      </w:pPr>
      <w:r w:rsidRPr="00514AE9">
        <w:rPr>
          <w:rFonts w:ascii="Times New Roman" w:eastAsia="Times New Roman" w:hAnsi="Times New Roman" w:cs="Times New Roman"/>
          <w:b/>
          <w:bCs/>
          <w:sz w:val="24"/>
          <w:szCs w:val="24"/>
        </w:rPr>
        <w:t>§ 2º</w:t>
      </w:r>
      <w:r w:rsidRPr="00514AE9">
        <w:rPr>
          <w:rFonts w:ascii="Times New Roman" w:eastAsia="Times New Roman" w:hAnsi="Times New Roman" w:cs="Times New Roman"/>
          <w:sz w:val="24"/>
          <w:szCs w:val="24"/>
        </w:rPr>
        <w:t xml:space="preserve"> Os membros eleitos deverão declarar, no ato da posse, a aceitação dos respectivos cargos e o compromisso de exercer suas funções em conformidade com este Estatuto e com as deliberações regularmente tomadas pelos órgãos da ASSOCIAÇÃO.</w:t>
      </w:r>
    </w:p>
    <w:p w:rsidR="00514AE9" w:rsidRPr="00514AE9" w:rsidRDefault="00514AE9" w:rsidP="00514AE9">
      <w:pPr>
        <w:jc w:val="both"/>
        <w:rPr>
          <w:rFonts w:ascii="Times New Roman" w:eastAsia="Times New Roman" w:hAnsi="Times New Roman" w:cs="Times New Roman"/>
          <w:sz w:val="24"/>
          <w:szCs w:val="24"/>
        </w:rPr>
      </w:pPr>
      <w:r w:rsidRPr="00514AE9">
        <w:rPr>
          <w:rFonts w:ascii="Times New Roman" w:eastAsia="Times New Roman" w:hAnsi="Times New Roman" w:cs="Times New Roman"/>
          <w:b/>
          <w:bCs/>
          <w:sz w:val="24"/>
          <w:szCs w:val="24"/>
        </w:rPr>
        <w:t>§ 3º</w:t>
      </w:r>
      <w:r w:rsidRPr="00514AE9">
        <w:rPr>
          <w:rFonts w:ascii="Times New Roman" w:eastAsia="Times New Roman" w:hAnsi="Times New Roman" w:cs="Times New Roman"/>
          <w:sz w:val="24"/>
          <w:szCs w:val="24"/>
        </w:rPr>
        <w:t xml:space="preserve"> A realização da posse no dia de encerramento do mandato anterior não importará em sobreposição de mandatos, permanecendo os administradores anteriores no exercício de suas funções até o término de seu mandato.</w:t>
      </w:r>
    </w:p>
    <w:p w:rsidR="00514AE9" w:rsidRPr="00514AE9" w:rsidRDefault="00514AE9" w:rsidP="00514AE9">
      <w:pPr>
        <w:jc w:val="both"/>
        <w:rPr>
          <w:rFonts w:ascii="Times New Roman" w:eastAsia="Times New Roman" w:hAnsi="Times New Roman" w:cs="Times New Roman"/>
          <w:sz w:val="24"/>
          <w:szCs w:val="24"/>
        </w:rPr>
      </w:pPr>
      <w:r w:rsidRPr="00514AE9">
        <w:rPr>
          <w:rFonts w:ascii="Times New Roman" w:eastAsia="Times New Roman" w:hAnsi="Times New Roman" w:cs="Times New Roman"/>
          <w:b/>
          <w:bCs/>
          <w:sz w:val="24"/>
          <w:szCs w:val="24"/>
        </w:rPr>
        <w:t>Art. 39.</w:t>
      </w:r>
      <w:r w:rsidRPr="00514AE9">
        <w:rPr>
          <w:rFonts w:ascii="Times New Roman" w:eastAsia="Times New Roman" w:hAnsi="Times New Roman" w:cs="Times New Roman"/>
          <w:sz w:val="24"/>
          <w:szCs w:val="24"/>
        </w:rPr>
        <w:t xml:space="preserve"> O mandato dos membros eleitos e empossados </w:t>
      </w:r>
      <w:r w:rsidRPr="00514AE9">
        <w:rPr>
          <w:rFonts w:ascii="Times New Roman" w:eastAsia="Times New Roman" w:hAnsi="Times New Roman" w:cs="Times New Roman"/>
          <w:b/>
          <w:bCs/>
          <w:sz w:val="24"/>
          <w:szCs w:val="24"/>
        </w:rPr>
        <w:t>terá início no dia imediatamente subsequente ao encerramento do mandato anterior</w:t>
      </w:r>
      <w:r w:rsidRPr="00514AE9">
        <w:rPr>
          <w:rFonts w:ascii="Times New Roman" w:eastAsia="Times New Roman" w:hAnsi="Times New Roman" w:cs="Times New Roman"/>
          <w:sz w:val="24"/>
          <w:szCs w:val="24"/>
        </w:rPr>
        <w:t xml:space="preserve">, pelo período de </w:t>
      </w:r>
      <w:r w:rsidRPr="00514AE9">
        <w:rPr>
          <w:rFonts w:ascii="Times New Roman" w:eastAsia="Times New Roman" w:hAnsi="Times New Roman" w:cs="Times New Roman"/>
          <w:b/>
          <w:bCs/>
          <w:sz w:val="24"/>
          <w:szCs w:val="24"/>
        </w:rPr>
        <w:t>[</w:t>
      </w:r>
      <w:r w:rsidRPr="00263E02">
        <w:rPr>
          <w:rFonts w:ascii="Times New Roman" w:eastAsia="Times New Roman" w:hAnsi="Times New Roman" w:cs="Times New Roman"/>
          <w:b/>
          <w:bCs/>
          <w:color w:val="FF0000"/>
          <w:sz w:val="24"/>
          <w:szCs w:val="24"/>
        </w:rPr>
        <w:t>02/03/04</w:t>
      </w:r>
      <w:r w:rsidRPr="00514AE9">
        <w:rPr>
          <w:rFonts w:ascii="Times New Roman" w:eastAsia="Times New Roman" w:hAnsi="Times New Roman" w:cs="Times New Roman"/>
          <w:b/>
          <w:bCs/>
          <w:sz w:val="24"/>
          <w:szCs w:val="24"/>
        </w:rPr>
        <w:t>] anos</w:t>
      </w:r>
      <w:r w:rsidRPr="00514AE9">
        <w:rPr>
          <w:rFonts w:ascii="Times New Roman" w:eastAsia="Times New Roman" w:hAnsi="Times New Roman" w:cs="Times New Roman"/>
          <w:sz w:val="24"/>
          <w:szCs w:val="24"/>
        </w:rPr>
        <w:t>, encerrando-se na data correspondente ao término do prazo estatutariamente estabelecido.</w:t>
      </w:r>
    </w:p>
    <w:p w:rsidR="00514AE9" w:rsidRPr="00514AE9" w:rsidRDefault="00514AE9" w:rsidP="00514AE9">
      <w:pPr>
        <w:jc w:val="both"/>
        <w:rPr>
          <w:rFonts w:ascii="Times New Roman" w:eastAsia="Times New Roman" w:hAnsi="Times New Roman" w:cs="Times New Roman"/>
          <w:sz w:val="24"/>
          <w:szCs w:val="24"/>
        </w:rPr>
      </w:pPr>
      <w:r w:rsidRPr="00514AE9">
        <w:rPr>
          <w:rFonts w:ascii="Times New Roman" w:eastAsia="Times New Roman" w:hAnsi="Times New Roman" w:cs="Times New Roman"/>
          <w:b/>
          <w:bCs/>
          <w:sz w:val="24"/>
          <w:szCs w:val="24"/>
        </w:rPr>
        <w:t>§ 1º</w:t>
      </w:r>
      <w:r w:rsidRPr="00514AE9">
        <w:rPr>
          <w:rFonts w:ascii="Times New Roman" w:eastAsia="Times New Roman" w:hAnsi="Times New Roman" w:cs="Times New Roman"/>
          <w:sz w:val="24"/>
          <w:szCs w:val="24"/>
        </w:rPr>
        <w:t xml:space="preserve"> A Assembleia Geral de Eleição será, portanto, realizada 30 (trinta) dias antes do término do mandato vigente, e a Assembleia Geral de Posse ocorrerá no último dia desse mandato.</w:t>
      </w:r>
    </w:p>
    <w:p w:rsidR="00514AE9" w:rsidRPr="00514AE9" w:rsidRDefault="00514AE9" w:rsidP="00514AE9">
      <w:pPr>
        <w:jc w:val="both"/>
        <w:rPr>
          <w:rFonts w:ascii="Times New Roman" w:eastAsia="Times New Roman" w:hAnsi="Times New Roman" w:cs="Times New Roman"/>
          <w:sz w:val="24"/>
          <w:szCs w:val="24"/>
        </w:rPr>
      </w:pPr>
      <w:r w:rsidRPr="00514AE9">
        <w:rPr>
          <w:rFonts w:ascii="Times New Roman" w:eastAsia="Times New Roman" w:hAnsi="Times New Roman" w:cs="Times New Roman"/>
          <w:b/>
          <w:bCs/>
          <w:sz w:val="24"/>
          <w:szCs w:val="24"/>
        </w:rPr>
        <w:t>§ 2º</w:t>
      </w:r>
      <w:r w:rsidRPr="00514AE9">
        <w:rPr>
          <w:rFonts w:ascii="Times New Roman" w:eastAsia="Times New Roman" w:hAnsi="Times New Roman" w:cs="Times New Roman"/>
          <w:sz w:val="24"/>
          <w:szCs w:val="24"/>
        </w:rPr>
        <w:t xml:space="preserve"> Até o encerramento do mandato em curso, permanecerão investidos em suas funções e responsáveis pela administração e representação da ASSOCIAÇÃO os membros da gestão anterior.</w:t>
      </w:r>
    </w:p>
    <w:p w:rsidR="00514AE9" w:rsidRPr="00514AE9" w:rsidRDefault="00514AE9" w:rsidP="00514AE9">
      <w:pPr>
        <w:jc w:val="both"/>
        <w:rPr>
          <w:rFonts w:ascii="Times New Roman" w:eastAsia="Times New Roman" w:hAnsi="Times New Roman" w:cs="Times New Roman"/>
          <w:sz w:val="24"/>
          <w:szCs w:val="24"/>
        </w:rPr>
      </w:pPr>
      <w:r w:rsidRPr="00514AE9">
        <w:rPr>
          <w:rFonts w:ascii="Times New Roman" w:eastAsia="Times New Roman" w:hAnsi="Times New Roman" w:cs="Times New Roman"/>
          <w:b/>
          <w:bCs/>
          <w:sz w:val="24"/>
          <w:szCs w:val="24"/>
        </w:rPr>
        <w:t>§ 3º</w:t>
      </w:r>
      <w:r w:rsidRPr="00514AE9">
        <w:rPr>
          <w:rFonts w:ascii="Times New Roman" w:eastAsia="Times New Roman" w:hAnsi="Times New Roman" w:cs="Times New Roman"/>
          <w:sz w:val="24"/>
          <w:szCs w:val="24"/>
        </w:rPr>
        <w:t xml:space="preserve"> A partir do primeiro dia do novo mandato, a administração e a representação da ASSOCIAÇÃO passarão aos membros regularmente eleitos e empossados.</w:t>
      </w:r>
    </w:p>
    <w:p w:rsidR="00514AE9" w:rsidRPr="00514AE9" w:rsidRDefault="00514AE9" w:rsidP="00514AE9">
      <w:pPr>
        <w:jc w:val="both"/>
        <w:rPr>
          <w:rFonts w:ascii="Times New Roman" w:eastAsia="Times New Roman" w:hAnsi="Times New Roman" w:cs="Times New Roman"/>
          <w:sz w:val="24"/>
          <w:szCs w:val="24"/>
        </w:rPr>
      </w:pPr>
    </w:p>
    <w:p w:rsidR="00514AE9" w:rsidRPr="00514AE9" w:rsidRDefault="00514AE9" w:rsidP="00514AE9">
      <w:pPr>
        <w:jc w:val="center"/>
        <w:rPr>
          <w:rFonts w:ascii="Times New Roman" w:eastAsia="Times New Roman" w:hAnsi="Times New Roman" w:cs="Times New Roman"/>
          <w:b/>
          <w:bCs/>
          <w:sz w:val="24"/>
          <w:szCs w:val="24"/>
          <w:lang w:val="en-US"/>
        </w:rPr>
      </w:pPr>
      <w:r w:rsidRPr="00514AE9">
        <w:rPr>
          <w:rFonts w:ascii="Times New Roman" w:eastAsia="Times New Roman" w:hAnsi="Times New Roman" w:cs="Times New Roman"/>
          <w:b/>
          <w:bCs/>
          <w:sz w:val="24"/>
          <w:szCs w:val="24"/>
          <w:lang w:val="en-US"/>
        </w:rPr>
        <w:t>CAPÍTULO X</w:t>
      </w:r>
    </w:p>
    <w:p w:rsidR="00514AE9" w:rsidRPr="00514AE9" w:rsidRDefault="00514AE9" w:rsidP="00514AE9">
      <w:pPr>
        <w:jc w:val="center"/>
        <w:rPr>
          <w:rFonts w:ascii="Times New Roman" w:eastAsia="Times New Roman" w:hAnsi="Times New Roman" w:cs="Times New Roman"/>
          <w:b/>
          <w:bCs/>
          <w:sz w:val="24"/>
          <w:szCs w:val="24"/>
        </w:rPr>
      </w:pPr>
      <w:r w:rsidRPr="00514AE9">
        <w:rPr>
          <w:rFonts w:ascii="Times New Roman" w:eastAsia="Times New Roman" w:hAnsi="Times New Roman" w:cs="Times New Roman"/>
          <w:b/>
          <w:bCs/>
          <w:sz w:val="24"/>
          <w:szCs w:val="24"/>
        </w:rPr>
        <w:t>DAS VACÂNCIAS E SUBSTITUIÇÕES</w:t>
      </w:r>
    </w:p>
    <w:p w:rsidR="00514AE9" w:rsidRPr="00514AE9" w:rsidRDefault="00514AE9" w:rsidP="00514AE9">
      <w:pPr>
        <w:jc w:val="both"/>
        <w:rPr>
          <w:rFonts w:ascii="Times New Roman" w:eastAsia="Times New Roman" w:hAnsi="Times New Roman" w:cs="Times New Roman"/>
          <w:sz w:val="24"/>
          <w:szCs w:val="24"/>
        </w:rPr>
      </w:pPr>
      <w:r w:rsidRPr="00514AE9">
        <w:rPr>
          <w:rFonts w:ascii="Times New Roman" w:eastAsia="Times New Roman" w:hAnsi="Times New Roman" w:cs="Times New Roman"/>
          <w:b/>
          <w:bCs/>
          <w:sz w:val="24"/>
          <w:szCs w:val="24"/>
        </w:rPr>
        <w:t>Art. 40.</w:t>
      </w:r>
      <w:r w:rsidRPr="00514AE9">
        <w:rPr>
          <w:rFonts w:ascii="Times New Roman" w:eastAsia="Times New Roman" w:hAnsi="Times New Roman" w:cs="Times New Roman"/>
          <w:sz w:val="24"/>
          <w:szCs w:val="24"/>
        </w:rPr>
        <w:t xml:space="preserve"> Considera-se vago o cargo em razão de:</w:t>
      </w:r>
    </w:p>
    <w:p w:rsidR="00514AE9" w:rsidRPr="00514AE9" w:rsidRDefault="00514AE9" w:rsidP="00514AE9">
      <w:pPr>
        <w:jc w:val="both"/>
        <w:rPr>
          <w:rFonts w:ascii="Times New Roman" w:eastAsia="Times New Roman" w:hAnsi="Times New Roman" w:cs="Times New Roman"/>
          <w:sz w:val="24"/>
          <w:szCs w:val="24"/>
        </w:rPr>
      </w:pPr>
      <w:r w:rsidRPr="00514AE9">
        <w:rPr>
          <w:rFonts w:ascii="Times New Roman" w:eastAsia="Times New Roman" w:hAnsi="Times New Roman" w:cs="Times New Roman"/>
          <w:sz w:val="24"/>
          <w:szCs w:val="24"/>
        </w:rPr>
        <w:t xml:space="preserve">I – </w:t>
      </w:r>
      <w:proofErr w:type="gramStart"/>
      <w:r w:rsidRPr="00514AE9">
        <w:rPr>
          <w:rFonts w:ascii="Times New Roman" w:eastAsia="Times New Roman" w:hAnsi="Times New Roman" w:cs="Times New Roman"/>
          <w:sz w:val="24"/>
          <w:szCs w:val="24"/>
        </w:rPr>
        <w:t>falecimento</w:t>
      </w:r>
      <w:proofErr w:type="gramEnd"/>
      <w:r w:rsidRPr="00514AE9">
        <w:rPr>
          <w:rFonts w:ascii="Times New Roman" w:eastAsia="Times New Roman" w:hAnsi="Times New Roman" w:cs="Times New Roman"/>
          <w:sz w:val="24"/>
          <w:szCs w:val="24"/>
        </w:rPr>
        <w:t>;</w:t>
      </w:r>
    </w:p>
    <w:p w:rsidR="00514AE9" w:rsidRPr="00514AE9" w:rsidRDefault="00514AE9" w:rsidP="00514AE9">
      <w:pPr>
        <w:jc w:val="both"/>
        <w:rPr>
          <w:rFonts w:ascii="Times New Roman" w:eastAsia="Times New Roman" w:hAnsi="Times New Roman" w:cs="Times New Roman"/>
          <w:sz w:val="24"/>
          <w:szCs w:val="24"/>
        </w:rPr>
      </w:pPr>
      <w:r w:rsidRPr="00514AE9">
        <w:rPr>
          <w:rFonts w:ascii="Times New Roman" w:eastAsia="Times New Roman" w:hAnsi="Times New Roman" w:cs="Times New Roman"/>
          <w:sz w:val="24"/>
          <w:szCs w:val="24"/>
        </w:rPr>
        <w:t xml:space="preserve">II – </w:t>
      </w:r>
      <w:proofErr w:type="gramStart"/>
      <w:r w:rsidRPr="00514AE9">
        <w:rPr>
          <w:rFonts w:ascii="Times New Roman" w:eastAsia="Times New Roman" w:hAnsi="Times New Roman" w:cs="Times New Roman"/>
          <w:sz w:val="24"/>
          <w:szCs w:val="24"/>
        </w:rPr>
        <w:t>renúncia</w:t>
      </w:r>
      <w:proofErr w:type="gramEnd"/>
      <w:r w:rsidRPr="00514AE9">
        <w:rPr>
          <w:rFonts w:ascii="Times New Roman" w:eastAsia="Times New Roman" w:hAnsi="Times New Roman" w:cs="Times New Roman"/>
          <w:sz w:val="24"/>
          <w:szCs w:val="24"/>
        </w:rPr>
        <w:t>;</w:t>
      </w:r>
    </w:p>
    <w:p w:rsidR="00514AE9" w:rsidRPr="00514AE9" w:rsidRDefault="00514AE9" w:rsidP="00514AE9">
      <w:pPr>
        <w:jc w:val="both"/>
        <w:rPr>
          <w:rFonts w:ascii="Times New Roman" w:eastAsia="Times New Roman" w:hAnsi="Times New Roman" w:cs="Times New Roman"/>
          <w:sz w:val="24"/>
          <w:szCs w:val="24"/>
        </w:rPr>
      </w:pPr>
      <w:r w:rsidRPr="00514AE9">
        <w:rPr>
          <w:rFonts w:ascii="Times New Roman" w:eastAsia="Times New Roman" w:hAnsi="Times New Roman" w:cs="Times New Roman"/>
          <w:sz w:val="24"/>
          <w:szCs w:val="24"/>
        </w:rPr>
        <w:t>III – exclusão do quadro associativo;</w:t>
      </w:r>
    </w:p>
    <w:p w:rsidR="00514AE9" w:rsidRPr="00514AE9" w:rsidRDefault="00514AE9" w:rsidP="00514AE9">
      <w:pPr>
        <w:jc w:val="both"/>
        <w:rPr>
          <w:rFonts w:ascii="Times New Roman" w:eastAsia="Times New Roman" w:hAnsi="Times New Roman" w:cs="Times New Roman"/>
          <w:sz w:val="24"/>
          <w:szCs w:val="24"/>
        </w:rPr>
      </w:pPr>
      <w:r w:rsidRPr="00514AE9">
        <w:rPr>
          <w:rFonts w:ascii="Times New Roman" w:eastAsia="Times New Roman" w:hAnsi="Times New Roman" w:cs="Times New Roman"/>
          <w:sz w:val="24"/>
          <w:szCs w:val="24"/>
        </w:rPr>
        <w:t xml:space="preserve">IV – </w:t>
      </w:r>
      <w:proofErr w:type="gramStart"/>
      <w:r w:rsidRPr="00514AE9">
        <w:rPr>
          <w:rFonts w:ascii="Times New Roman" w:eastAsia="Times New Roman" w:hAnsi="Times New Roman" w:cs="Times New Roman"/>
          <w:sz w:val="24"/>
          <w:szCs w:val="24"/>
        </w:rPr>
        <w:t>destituição</w:t>
      </w:r>
      <w:proofErr w:type="gramEnd"/>
      <w:r w:rsidRPr="00514AE9">
        <w:rPr>
          <w:rFonts w:ascii="Times New Roman" w:eastAsia="Times New Roman" w:hAnsi="Times New Roman" w:cs="Times New Roman"/>
          <w:sz w:val="24"/>
          <w:szCs w:val="24"/>
        </w:rPr>
        <w:t>;</w:t>
      </w:r>
    </w:p>
    <w:p w:rsidR="00514AE9" w:rsidRPr="00514AE9" w:rsidRDefault="00514AE9" w:rsidP="00514AE9">
      <w:pPr>
        <w:jc w:val="both"/>
        <w:rPr>
          <w:rFonts w:ascii="Times New Roman" w:eastAsia="Times New Roman" w:hAnsi="Times New Roman" w:cs="Times New Roman"/>
          <w:sz w:val="24"/>
          <w:szCs w:val="24"/>
        </w:rPr>
      </w:pPr>
      <w:r w:rsidRPr="00514AE9">
        <w:rPr>
          <w:rFonts w:ascii="Times New Roman" w:eastAsia="Times New Roman" w:hAnsi="Times New Roman" w:cs="Times New Roman"/>
          <w:sz w:val="24"/>
          <w:szCs w:val="24"/>
        </w:rPr>
        <w:t xml:space="preserve">V – </w:t>
      </w:r>
      <w:proofErr w:type="gramStart"/>
      <w:r w:rsidRPr="00514AE9">
        <w:rPr>
          <w:rFonts w:ascii="Times New Roman" w:eastAsia="Times New Roman" w:hAnsi="Times New Roman" w:cs="Times New Roman"/>
          <w:sz w:val="24"/>
          <w:szCs w:val="24"/>
        </w:rPr>
        <w:t>incapacidade</w:t>
      </w:r>
      <w:proofErr w:type="gramEnd"/>
      <w:r w:rsidRPr="00514AE9">
        <w:rPr>
          <w:rFonts w:ascii="Times New Roman" w:eastAsia="Times New Roman" w:hAnsi="Times New Roman" w:cs="Times New Roman"/>
          <w:sz w:val="24"/>
          <w:szCs w:val="24"/>
        </w:rPr>
        <w:t xml:space="preserve"> permanente para o exercício da função;</w:t>
      </w:r>
    </w:p>
    <w:p w:rsidR="00514AE9" w:rsidRPr="00514AE9" w:rsidRDefault="00514AE9" w:rsidP="00514AE9">
      <w:pPr>
        <w:jc w:val="both"/>
        <w:rPr>
          <w:rFonts w:ascii="Times New Roman" w:eastAsia="Times New Roman" w:hAnsi="Times New Roman" w:cs="Times New Roman"/>
          <w:sz w:val="24"/>
          <w:szCs w:val="24"/>
        </w:rPr>
      </w:pPr>
      <w:r w:rsidRPr="00514AE9">
        <w:rPr>
          <w:rFonts w:ascii="Times New Roman" w:eastAsia="Times New Roman" w:hAnsi="Times New Roman" w:cs="Times New Roman"/>
          <w:sz w:val="24"/>
          <w:szCs w:val="24"/>
        </w:rPr>
        <w:t xml:space="preserve">VI – </w:t>
      </w:r>
      <w:proofErr w:type="gramStart"/>
      <w:r w:rsidRPr="00514AE9">
        <w:rPr>
          <w:rFonts w:ascii="Times New Roman" w:eastAsia="Times New Roman" w:hAnsi="Times New Roman" w:cs="Times New Roman"/>
          <w:sz w:val="24"/>
          <w:szCs w:val="24"/>
        </w:rPr>
        <w:t>outras</w:t>
      </w:r>
      <w:proofErr w:type="gramEnd"/>
      <w:r w:rsidRPr="00514AE9">
        <w:rPr>
          <w:rFonts w:ascii="Times New Roman" w:eastAsia="Times New Roman" w:hAnsi="Times New Roman" w:cs="Times New Roman"/>
          <w:sz w:val="24"/>
          <w:szCs w:val="24"/>
        </w:rPr>
        <w:t xml:space="preserve"> hipóteses previstas neste Estatuto.</w:t>
      </w:r>
    </w:p>
    <w:p w:rsidR="00514AE9" w:rsidRPr="00514AE9" w:rsidRDefault="00514AE9" w:rsidP="00514AE9">
      <w:pPr>
        <w:jc w:val="both"/>
        <w:rPr>
          <w:rFonts w:ascii="Times New Roman" w:eastAsia="Times New Roman" w:hAnsi="Times New Roman" w:cs="Times New Roman"/>
          <w:sz w:val="24"/>
          <w:szCs w:val="24"/>
        </w:rPr>
      </w:pPr>
      <w:r w:rsidRPr="00514AE9">
        <w:rPr>
          <w:rFonts w:ascii="Times New Roman" w:eastAsia="Times New Roman" w:hAnsi="Times New Roman" w:cs="Times New Roman"/>
          <w:b/>
          <w:bCs/>
          <w:sz w:val="24"/>
          <w:szCs w:val="24"/>
        </w:rPr>
        <w:t>Art. 41.</w:t>
      </w:r>
      <w:r w:rsidRPr="00514AE9">
        <w:rPr>
          <w:rFonts w:ascii="Times New Roman" w:eastAsia="Times New Roman" w:hAnsi="Times New Roman" w:cs="Times New Roman"/>
          <w:sz w:val="24"/>
          <w:szCs w:val="24"/>
        </w:rPr>
        <w:t xml:space="preserve"> Em caso de vacância do cargo de Presidente, este será sucedido pelo Vice-Presidente, que completará o período restante do mandato.</w:t>
      </w:r>
    </w:p>
    <w:p w:rsidR="00514AE9" w:rsidRPr="00514AE9" w:rsidRDefault="00514AE9" w:rsidP="00514AE9">
      <w:pPr>
        <w:jc w:val="both"/>
        <w:rPr>
          <w:rFonts w:ascii="Times New Roman" w:eastAsia="Times New Roman" w:hAnsi="Times New Roman" w:cs="Times New Roman"/>
          <w:sz w:val="24"/>
          <w:szCs w:val="24"/>
        </w:rPr>
      </w:pPr>
      <w:r w:rsidRPr="00514AE9">
        <w:rPr>
          <w:rFonts w:ascii="Times New Roman" w:eastAsia="Times New Roman" w:hAnsi="Times New Roman" w:cs="Times New Roman"/>
          <w:b/>
          <w:bCs/>
          <w:sz w:val="24"/>
          <w:szCs w:val="24"/>
        </w:rPr>
        <w:t>Art. 42.</w:t>
      </w:r>
      <w:r w:rsidRPr="00514AE9">
        <w:rPr>
          <w:rFonts w:ascii="Times New Roman" w:eastAsia="Times New Roman" w:hAnsi="Times New Roman" w:cs="Times New Roman"/>
          <w:sz w:val="24"/>
          <w:szCs w:val="24"/>
        </w:rPr>
        <w:t xml:space="preserve"> Ocorrendo vacância nos demais cargos da Diretoria, a </w:t>
      </w:r>
      <w:r w:rsidRPr="00514AE9">
        <w:rPr>
          <w:rFonts w:ascii="Times New Roman" w:eastAsia="Times New Roman" w:hAnsi="Times New Roman" w:cs="Times New Roman"/>
          <w:b/>
          <w:bCs/>
          <w:sz w:val="24"/>
          <w:szCs w:val="24"/>
        </w:rPr>
        <w:t>[ASSEMBLEIA GERAL/DIRETORIA]</w:t>
      </w:r>
      <w:r w:rsidRPr="00514AE9">
        <w:rPr>
          <w:rFonts w:ascii="Times New Roman" w:eastAsia="Times New Roman" w:hAnsi="Times New Roman" w:cs="Times New Roman"/>
          <w:sz w:val="24"/>
          <w:szCs w:val="24"/>
        </w:rPr>
        <w:t xml:space="preserve"> deverá providenciar o seu preenchimento, observadas as disposições deste Estatuto.</w:t>
      </w:r>
    </w:p>
    <w:p w:rsidR="00514AE9" w:rsidRPr="00514AE9" w:rsidRDefault="00514AE9" w:rsidP="00514AE9">
      <w:pPr>
        <w:jc w:val="both"/>
        <w:rPr>
          <w:rFonts w:ascii="Times New Roman" w:eastAsia="Times New Roman" w:hAnsi="Times New Roman" w:cs="Times New Roman"/>
          <w:sz w:val="24"/>
          <w:szCs w:val="24"/>
        </w:rPr>
      </w:pPr>
      <w:r w:rsidRPr="00514AE9">
        <w:rPr>
          <w:rFonts w:ascii="Times New Roman" w:eastAsia="Times New Roman" w:hAnsi="Times New Roman" w:cs="Times New Roman"/>
          <w:b/>
          <w:bCs/>
          <w:sz w:val="24"/>
          <w:szCs w:val="24"/>
        </w:rPr>
        <w:t>§ 1º</w:t>
      </w:r>
      <w:r w:rsidRPr="00514AE9">
        <w:rPr>
          <w:rFonts w:ascii="Times New Roman" w:eastAsia="Times New Roman" w:hAnsi="Times New Roman" w:cs="Times New Roman"/>
          <w:sz w:val="24"/>
          <w:szCs w:val="24"/>
        </w:rPr>
        <w:t xml:space="preserve"> Caso seja necessária eleição para preenchimento do cargo, deverá ser convocada Assembleia Geral com essa matéria expressamente indicada na ordem do dia.</w:t>
      </w:r>
    </w:p>
    <w:p w:rsidR="00514AE9" w:rsidRPr="00514AE9" w:rsidRDefault="00514AE9" w:rsidP="00514AE9">
      <w:pPr>
        <w:jc w:val="both"/>
        <w:rPr>
          <w:rFonts w:ascii="Times New Roman" w:eastAsia="Times New Roman" w:hAnsi="Times New Roman" w:cs="Times New Roman"/>
          <w:sz w:val="24"/>
          <w:szCs w:val="24"/>
        </w:rPr>
      </w:pPr>
      <w:r w:rsidRPr="00514AE9">
        <w:rPr>
          <w:rFonts w:ascii="Times New Roman" w:eastAsia="Times New Roman" w:hAnsi="Times New Roman" w:cs="Times New Roman"/>
          <w:b/>
          <w:bCs/>
          <w:sz w:val="24"/>
          <w:szCs w:val="24"/>
        </w:rPr>
        <w:t>§ 2º</w:t>
      </w:r>
      <w:r w:rsidRPr="00514AE9">
        <w:rPr>
          <w:rFonts w:ascii="Times New Roman" w:eastAsia="Times New Roman" w:hAnsi="Times New Roman" w:cs="Times New Roman"/>
          <w:sz w:val="24"/>
          <w:szCs w:val="24"/>
        </w:rPr>
        <w:t xml:space="preserve"> O substituto eleito exercerá o cargo somente pelo período remanescente do mandato em curso.</w:t>
      </w:r>
    </w:p>
    <w:p w:rsidR="00514AE9" w:rsidRPr="00514AE9" w:rsidRDefault="00514AE9" w:rsidP="00514AE9">
      <w:pPr>
        <w:jc w:val="both"/>
        <w:rPr>
          <w:rFonts w:ascii="Times New Roman" w:eastAsia="Times New Roman" w:hAnsi="Times New Roman" w:cs="Times New Roman"/>
          <w:sz w:val="24"/>
          <w:szCs w:val="24"/>
        </w:rPr>
      </w:pPr>
      <w:r w:rsidRPr="00514AE9">
        <w:rPr>
          <w:rFonts w:ascii="Times New Roman" w:eastAsia="Times New Roman" w:hAnsi="Times New Roman" w:cs="Times New Roman"/>
          <w:b/>
          <w:bCs/>
          <w:sz w:val="24"/>
          <w:szCs w:val="24"/>
        </w:rPr>
        <w:t>Art. 43.</w:t>
      </w:r>
      <w:r w:rsidRPr="00514AE9">
        <w:rPr>
          <w:rFonts w:ascii="Times New Roman" w:eastAsia="Times New Roman" w:hAnsi="Times New Roman" w:cs="Times New Roman"/>
          <w:sz w:val="24"/>
          <w:szCs w:val="24"/>
        </w:rPr>
        <w:t xml:space="preserve"> A vacância de cargo deverá constar expressamente dos documentos e atas da entidade enquanto não houver seu regular preenchimento.</w:t>
      </w:r>
    </w:p>
    <w:p w:rsidR="00514AE9" w:rsidRPr="00514AE9" w:rsidRDefault="00514AE9" w:rsidP="00514AE9">
      <w:pPr>
        <w:jc w:val="both"/>
        <w:rPr>
          <w:rFonts w:ascii="Times New Roman" w:eastAsia="Times New Roman" w:hAnsi="Times New Roman" w:cs="Times New Roman"/>
          <w:sz w:val="24"/>
          <w:szCs w:val="24"/>
          <w:lang w:val="en-US"/>
        </w:rPr>
      </w:pPr>
    </w:p>
    <w:p w:rsidR="00514AE9" w:rsidRPr="00514AE9" w:rsidRDefault="00514AE9" w:rsidP="00514AE9">
      <w:pPr>
        <w:jc w:val="center"/>
        <w:rPr>
          <w:rFonts w:ascii="Times New Roman" w:eastAsia="Times New Roman" w:hAnsi="Times New Roman" w:cs="Times New Roman"/>
          <w:b/>
          <w:bCs/>
          <w:sz w:val="24"/>
          <w:szCs w:val="24"/>
        </w:rPr>
      </w:pPr>
      <w:r w:rsidRPr="00514AE9">
        <w:rPr>
          <w:rFonts w:ascii="Times New Roman" w:eastAsia="Times New Roman" w:hAnsi="Times New Roman" w:cs="Times New Roman"/>
          <w:b/>
          <w:bCs/>
          <w:sz w:val="24"/>
          <w:szCs w:val="24"/>
        </w:rPr>
        <w:t>CAPÍTULO XI</w:t>
      </w:r>
    </w:p>
    <w:p w:rsidR="00514AE9" w:rsidRPr="00514AE9" w:rsidRDefault="00514AE9" w:rsidP="00514AE9">
      <w:pPr>
        <w:jc w:val="center"/>
        <w:rPr>
          <w:rFonts w:ascii="Times New Roman" w:eastAsia="Times New Roman" w:hAnsi="Times New Roman" w:cs="Times New Roman"/>
          <w:b/>
          <w:bCs/>
          <w:sz w:val="24"/>
          <w:szCs w:val="24"/>
        </w:rPr>
      </w:pPr>
      <w:r w:rsidRPr="00514AE9">
        <w:rPr>
          <w:rFonts w:ascii="Times New Roman" w:eastAsia="Times New Roman" w:hAnsi="Times New Roman" w:cs="Times New Roman"/>
          <w:b/>
          <w:bCs/>
          <w:sz w:val="24"/>
          <w:szCs w:val="24"/>
        </w:rPr>
        <w:t>DA GESTÃO ADMINISTRATIVA, FINANCEIRA E DA PRESTAÇÃO DE CONTAS</w:t>
      </w:r>
    </w:p>
    <w:p w:rsidR="00514AE9" w:rsidRPr="00514AE9" w:rsidRDefault="00514AE9" w:rsidP="00514AE9">
      <w:pPr>
        <w:jc w:val="both"/>
        <w:rPr>
          <w:rFonts w:ascii="Times New Roman" w:eastAsia="Times New Roman" w:hAnsi="Times New Roman" w:cs="Times New Roman"/>
          <w:sz w:val="24"/>
          <w:szCs w:val="24"/>
        </w:rPr>
      </w:pPr>
      <w:r w:rsidRPr="00514AE9">
        <w:rPr>
          <w:rFonts w:ascii="Times New Roman" w:eastAsia="Times New Roman" w:hAnsi="Times New Roman" w:cs="Times New Roman"/>
          <w:b/>
          <w:bCs/>
          <w:sz w:val="24"/>
          <w:szCs w:val="24"/>
        </w:rPr>
        <w:t>Art. 44.</w:t>
      </w:r>
      <w:r w:rsidRPr="00514AE9">
        <w:rPr>
          <w:rFonts w:ascii="Times New Roman" w:eastAsia="Times New Roman" w:hAnsi="Times New Roman" w:cs="Times New Roman"/>
          <w:sz w:val="24"/>
          <w:szCs w:val="24"/>
        </w:rPr>
        <w:t xml:space="preserve"> O exercício social coincidirá com o ano civil, iniciando-se em 1º de janeiro e encerrando-se em 31 de dezembro de cada ano.</w:t>
      </w:r>
    </w:p>
    <w:p w:rsidR="00514AE9" w:rsidRPr="00514AE9" w:rsidRDefault="00514AE9" w:rsidP="00514AE9">
      <w:pPr>
        <w:jc w:val="both"/>
        <w:rPr>
          <w:rFonts w:ascii="Times New Roman" w:eastAsia="Times New Roman" w:hAnsi="Times New Roman" w:cs="Times New Roman"/>
          <w:sz w:val="24"/>
          <w:szCs w:val="24"/>
        </w:rPr>
      </w:pPr>
      <w:r w:rsidRPr="00514AE9">
        <w:rPr>
          <w:rFonts w:ascii="Times New Roman" w:eastAsia="Times New Roman" w:hAnsi="Times New Roman" w:cs="Times New Roman"/>
          <w:b/>
          <w:bCs/>
          <w:sz w:val="24"/>
          <w:szCs w:val="24"/>
        </w:rPr>
        <w:t>Art. 45.</w:t>
      </w:r>
      <w:r w:rsidRPr="00514AE9">
        <w:rPr>
          <w:rFonts w:ascii="Times New Roman" w:eastAsia="Times New Roman" w:hAnsi="Times New Roman" w:cs="Times New Roman"/>
          <w:sz w:val="24"/>
          <w:szCs w:val="24"/>
        </w:rPr>
        <w:t xml:space="preserve"> Ao final de cada exercício, a Diretoria elaborará a prestação de contas da entidade, compreendendo os documentos contábeis, financeiros e patrimoniais exigíveis.</w:t>
      </w:r>
    </w:p>
    <w:p w:rsidR="00514AE9" w:rsidRPr="00514AE9" w:rsidRDefault="00514AE9" w:rsidP="00514AE9">
      <w:pPr>
        <w:jc w:val="both"/>
        <w:rPr>
          <w:rFonts w:ascii="Times New Roman" w:eastAsia="Times New Roman" w:hAnsi="Times New Roman" w:cs="Times New Roman"/>
          <w:sz w:val="24"/>
          <w:szCs w:val="24"/>
        </w:rPr>
      </w:pPr>
      <w:r w:rsidRPr="00514AE9">
        <w:rPr>
          <w:rFonts w:ascii="Times New Roman" w:eastAsia="Times New Roman" w:hAnsi="Times New Roman" w:cs="Times New Roman"/>
          <w:b/>
          <w:bCs/>
          <w:sz w:val="24"/>
          <w:szCs w:val="24"/>
        </w:rPr>
        <w:t>Art. 46.</w:t>
      </w:r>
      <w:r w:rsidRPr="00514AE9">
        <w:rPr>
          <w:rFonts w:ascii="Times New Roman" w:eastAsia="Times New Roman" w:hAnsi="Times New Roman" w:cs="Times New Roman"/>
          <w:sz w:val="24"/>
          <w:szCs w:val="24"/>
        </w:rPr>
        <w:t xml:space="preserve"> A prestação de contas será submetida ao Conselho Fiscal, que emitirá parecer, e posteriormente encaminhada à Assembleia Geral para apreciação e aprovação.</w:t>
      </w:r>
    </w:p>
    <w:p w:rsidR="00514AE9" w:rsidRPr="00514AE9" w:rsidRDefault="00514AE9" w:rsidP="00514AE9">
      <w:pPr>
        <w:jc w:val="both"/>
        <w:rPr>
          <w:rFonts w:ascii="Times New Roman" w:eastAsia="Times New Roman" w:hAnsi="Times New Roman" w:cs="Times New Roman"/>
          <w:sz w:val="24"/>
          <w:szCs w:val="24"/>
        </w:rPr>
      </w:pPr>
      <w:r w:rsidRPr="00514AE9">
        <w:rPr>
          <w:rFonts w:ascii="Times New Roman" w:eastAsia="Times New Roman" w:hAnsi="Times New Roman" w:cs="Times New Roman"/>
          <w:b/>
          <w:bCs/>
          <w:sz w:val="24"/>
          <w:szCs w:val="24"/>
        </w:rPr>
        <w:t>Art. 47.</w:t>
      </w:r>
      <w:r w:rsidRPr="00514AE9">
        <w:rPr>
          <w:rFonts w:ascii="Times New Roman" w:eastAsia="Times New Roman" w:hAnsi="Times New Roman" w:cs="Times New Roman"/>
          <w:sz w:val="24"/>
          <w:szCs w:val="24"/>
        </w:rPr>
        <w:t xml:space="preserve"> A gestão administrativa e financeira deverá observar os princípios da legalidade, impessoalidade, moralidade, publicidade, economicidade e transparência, quando aplicáveis às atividades desenvolvidas pela entidade.</w:t>
      </w:r>
    </w:p>
    <w:p w:rsidR="00514AE9" w:rsidRPr="00514AE9" w:rsidRDefault="00514AE9" w:rsidP="00514AE9">
      <w:pPr>
        <w:jc w:val="both"/>
        <w:rPr>
          <w:rFonts w:ascii="Times New Roman" w:eastAsia="Times New Roman" w:hAnsi="Times New Roman" w:cs="Times New Roman"/>
          <w:sz w:val="24"/>
          <w:szCs w:val="24"/>
        </w:rPr>
      </w:pPr>
      <w:r w:rsidRPr="00514AE9">
        <w:rPr>
          <w:rFonts w:ascii="Times New Roman" w:eastAsia="Times New Roman" w:hAnsi="Times New Roman" w:cs="Times New Roman"/>
          <w:b/>
          <w:bCs/>
          <w:sz w:val="24"/>
          <w:szCs w:val="24"/>
        </w:rPr>
        <w:t>Art. 48.</w:t>
      </w:r>
      <w:r w:rsidRPr="00514AE9">
        <w:rPr>
          <w:rFonts w:ascii="Times New Roman" w:eastAsia="Times New Roman" w:hAnsi="Times New Roman" w:cs="Times New Roman"/>
          <w:sz w:val="24"/>
          <w:szCs w:val="24"/>
        </w:rPr>
        <w:t xml:space="preserve"> Os recursos e bens da ASSOCIAÇÃO serão utilizados exclusivamente na consecução de suas finalidades institucionais.</w:t>
      </w:r>
    </w:p>
    <w:p w:rsidR="00514AE9" w:rsidRPr="00514AE9" w:rsidRDefault="00514AE9" w:rsidP="00514AE9">
      <w:pPr>
        <w:jc w:val="both"/>
        <w:rPr>
          <w:rFonts w:ascii="Times New Roman" w:eastAsia="Times New Roman" w:hAnsi="Times New Roman" w:cs="Times New Roman"/>
          <w:sz w:val="24"/>
          <w:szCs w:val="24"/>
          <w:lang w:val="en-US"/>
        </w:rPr>
      </w:pPr>
    </w:p>
    <w:p w:rsidR="00514AE9" w:rsidRPr="00514AE9" w:rsidRDefault="00514AE9" w:rsidP="00514AE9">
      <w:pPr>
        <w:jc w:val="center"/>
        <w:rPr>
          <w:rFonts w:ascii="Times New Roman" w:eastAsia="Times New Roman" w:hAnsi="Times New Roman" w:cs="Times New Roman"/>
          <w:b/>
          <w:bCs/>
          <w:sz w:val="24"/>
          <w:szCs w:val="24"/>
          <w:lang w:val="en-US"/>
        </w:rPr>
      </w:pPr>
      <w:r w:rsidRPr="00514AE9">
        <w:rPr>
          <w:rFonts w:ascii="Times New Roman" w:eastAsia="Times New Roman" w:hAnsi="Times New Roman" w:cs="Times New Roman"/>
          <w:b/>
          <w:bCs/>
          <w:sz w:val="24"/>
          <w:szCs w:val="24"/>
          <w:lang w:val="en-US"/>
        </w:rPr>
        <w:t>CAPÍTULO XII</w:t>
      </w:r>
    </w:p>
    <w:p w:rsidR="00514AE9" w:rsidRPr="00514AE9" w:rsidRDefault="00514AE9" w:rsidP="00514AE9">
      <w:pPr>
        <w:jc w:val="center"/>
        <w:rPr>
          <w:rFonts w:ascii="Times New Roman" w:eastAsia="Times New Roman" w:hAnsi="Times New Roman" w:cs="Times New Roman"/>
          <w:b/>
          <w:bCs/>
          <w:sz w:val="24"/>
          <w:szCs w:val="24"/>
        </w:rPr>
      </w:pPr>
      <w:r w:rsidRPr="00514AE9">
        <w:rPr>
          <w:rFonts w:ascii="Times New Roman" w:eastAsia="Times New Roman" w:hAnsi="Times New Roman" w:cs="Times New Roman"/>
          <w:b/>
          <w:bCs/>
          <w:sz w:val="24"/>
          <w:szCs w:val="24"/>
        </w:rPr>
        <w:t>DA REFORMA DO ESTATUTO SOCIAL</w:t>
      </w:r>
    </w:p>
    <w:p w:rsidR="00514AE9" w:rsidRPr="00514AE9" w:rsidRDefault="00514AE9" w:rsidP="00514AE9">
      <w:pPr>
        <w:jc w:val="both"/>
        <w:rPr>
          <w:rFonts w:ascii="Times New Roman" w:eastAsia="Times New Roman" w:hAnsi="Times New Roman" w:cs="Times New Roman"/>
          <w:sz w:val="24"/>
          <w:szCs w:val="24"/>
        </w:rPr>
      </w:pPr>
      <w:r w:rsidRPr="00514AE9">
        <w:rPr>
          <w:rFonts w:ascii="Times New Roman" w:eastAsia="Times New Roman" w:hAnsi="Times New Roman" w:cs="Times New Roman"/>
          <w:b/>
          <w:bCs/>
          <w:sz w:val="24"/>
          <w:szCs w:val="24"/>
        </w:rPr>
        <w:t>Art. 49.</w:t>
      </w:r>
      <w:r w:rsidRPr="00514AE9">
        <w:rPr>
          <w:rFonts w:ascii="Times New Roman" w:eastAsia="Times New Roman" w:hAnsi="Times New Roman" w:cs="Times New Roman"/>
          <w:sz w:val="24"/>
          <w:szCs w:val="24"/>
        </w:rPr>
        <w:t xml:space="preserve"> O presente Estatuto poderá ser alterado, total ou parcialmente, mediante deliberação da Assembleia Geral especialmente convocada para essa finalidade.</w:t>
      </w:r>
    </w:p>
    <w:p w:rsidR="00514AE9" w:rsidRPr="00514AE9" w:rsidRDefault="00514AE9" w:rsidP="00514AE9">
      <w:pPr>
        <w:jc w:val="both"/>
        <w:rPr>
          <w:rFonts w:ascii="Times New Roman" w:eastAsia="Times New Roman" w:hAnsi="Times New Roman" w:cs="Times New Roman"/>
          <w:sz w:val="24"/>
          <w:szCs w:val="24"/>
        </w:rPr>
      </w:pPr>
      <w:r w:rsidRPr="00514AE9">
        <w:rPr>
          <w:rFonts w:ascii="Times New Roman" w:eastAsia="Times New Roman" w:hAnsi="Times New Roman" w:cs="Times New Roman"/>
          <w:b/>
          <w:bCs/>
          <w:sz w:val="24"/>
          <w:szCs w:val="24"/>
        </w:rPr>
        <w:t>§ 1º</w:t>
      </w:r>
      <w:r w:rsidRPr="00514AE9">
        <w:rPr>
          <w:rFonts w:ascii="Times New Roman" w:eastAsia="Times New Roman" w:hAnsi="Times New Roman" w:cs="Times New Roman"/>
          <w:sz w:val="24"/>
          <w:szCs w:val="24"/>
        </w:rPr>
        <w:t xml:space="preserve"> O edital ou instrumento de convocação deverá indicar expressamente que haverá deliberação acerca de alteração estatutária.</w:t>
      </w:r>
    </w:p>
    <w:p w:rsidR="00514AE9" w:rsidRPr="00514AE9" w:rsidRDefault="00514AE9" w:rsidP="00514AE9">
      <w:pPr>
        <w:jc w:val="both"/>
        <w:rPr>
          <w:rFonts w:ascii="Times New Roman" w:eastAsia="Times New Roman" w:hAnsi="Times New Roman" w:cs="Times New Roman"/>
          <w:sz w:val="24"/>
          <w:szCs w:val="24"/>
        </w:rPr>
      </w:pPr>
      <w:r w:rsidRPr="00514AE9">
        <w:rPr>
          <w:rFonts w:ascii="Times New Roman" w:eastAsia="Times New Roman" w:hAnsi="Times New Roman" w:cs="Times New Roman"/>
          <w:b/>
          <w:bCs/>
          <w:sz w:val="24"/>
          <w:szCs w:val="24"/>
        </w:rPr>
        <w:t>§ 2º</w:t>
      </w:r>
      <w:r w:rsidRPr="00514AE9">
        <w:rPr>
          <w:rFonts w:ascii="Times New Roman" w:eastAsia="Times New Roman" w:hAnsi="Times New Roman" w:cs="Times New Roman"/>
          <w:sz w:val="24"/>
          <w:szCs w:val="24"/>
        </w:rPr>
        <w:t xml:space="preserve"> A alteração dependerá da aprovação de </w:t>
      </w:r>
      <w:r w:rsidRPr="00514AE9">
        <w:rPr>
          <w:rFonts w:ascii="Times New Roman" w:eastAsia="Times New Roman" w:hAnsi="Times New Roman" w:cs="Times New Roman"/>
          <w:b/>
          <w:bCs/>
          <w:sz w:val="24"/>
          <w:szCs w:val="24"/>
        </w:rPr>
        <w:t>[2/3] dos associados presentes</w:t>
      </w:r>
      <w:r w:rsidRPr="00514AE9">
        <w:rPr>
          <w:rFonts w:ascii="Times New Roman" w:eastAsia="Times New Roman" w:hAnsi="Times New Roman" w:cs="Times New Roman"/>
          <w:sz w:val="24"/>
          <w:szCs w:val="24"/>
        </w:rPr>
        <w:t>, observados os quóruns de instalação estabelecidos neste Estatuto.</w:t>
      </w:r>
    </w:p>
    <w:p w:rsidR="00514AE9" w:rsidRPr="00514AE9" w:rsidRDefault="00514AE9" w:rsidP="00514AE9">
      <w:pPr>
        <w:jc w:val="both"/>
        <w:rPr>
          <w:rFonts w:ascii="Times New Roman" w:eastAsia="Times New Roman" w:hAnsi="Times New Roman" w:cs="Times New Roman"/>
          <w:sz w:val="24"/>
          <w:szCs w:val="24"/>
        </w:rPr>
      </w:pPr>
      <w:r w:rsidRPr="00514AE9">
        <w:rPr>
          <w:rFonts w:ascii="Times New Roman" w:eastAsia="Times New Roman" w:hAnsi="Times New Roman" w:cs="Times New Roman"/>
          <w:b/>
          <w:bCs/>
          <w:sz w:val="24"/>
          <w:szCs w:val="24"/>
        </w:rPr>
        <w:t>§ 3º</w:t>
      </w:r>
      <w:r w:rsidRPr="00514AE9">
        <w:rPr>
          <w:rFonts w:ascii="Times New Roman" w:eastAsia="Times New Roman" w:hAnsi="Times New Roman" w:cs="Times New Roman"/>
          <w:sz w:val="24"/>
          <w:szCs w:val="24"/>
        </w:rPr>
        <w:t xml:space="preserve"> As alterações aprovadas deverão ser incorporadas ao Estatuto Social e submetidas ao competente registro perante o Registro Civil das Pessoas Jurídicas.</w:t>
      </w:r>
    </w:p>
    <w:p w:rsidR="00514AE9" w:rsidRPr="00514AE9" w:rsidRDefault="00514AE9" w:rsidP="00514AE9">
      <w:pPr>
        <w:jc w:val="both"/>
        <w:rPr>
          <w:rFonts w:ascii="Times New Roman" w:eastAsia="Times New Roman" w:hAnsi="Times New Roman" w:cs="Times New Roman"/>
          <w:sz w:val="24"/>
          <w:szCs w:val="24"/>
          <w:lang w:val="en-US"/>
        </w:rPr>
      </w:pPr>
    </w:p>
    <w:p w:rsidR="00514AE9" w:rsidRPr="00514AE9" w:rsidRDefault="00514AE9" w:rsidP="00514AE9">
      <w:pPr>
        <w:jc w:val="center"/>
        <w:rPr>
          <w:rFonts w:ascii="Times New Roman" w:eastAsia="Times New Roman" w:hAnsi="Times New Roman" w:cs="Times New Roman"/>
          <w:b/>
          <w:bCs/>
          <w:sz w:val="24"/>
          <w:szCs w:val="24"/>
        </w:rPr>
      </w:pPr>
      <w:r w:rsidRPr="00514AE9">
        <w:rPr>
          <w:rFonts w:ascii="Times New Roman" w:eastAsia="Times New Roman" w:hAnsi="Times New Roman" w:cs="Times New Roman"/>
          <w:b/>
          <w:bCs/>
          <w:sz w:val="24"/>
          <w:szCs w:val="24"/>
        </w:rPr>
        <w:t>CAPÍTULO XIII</w:t>
      </w:r>
    </w:p>
    <w:p w:rsidR="00514AE9" w:rsidRPr="00514AE9" w:rsidRDefault="00514AE9" w:rsidP="00514AE9">
      <w:pPr>
        <w:jc w:val="center"/>
        <w:rPr>
          <w:rFonts w:ascii="Times New Roman" w:eastAsia="Times New Roman" w:hAnsi="Times New Roman" w:cs="Times New Roman"/>
          <w:b/>
          <w:bCs/>
          <w:sz w:val="24"/>
          <w:szCs w:val="24"/>
        </w:rPr>
      </w:pPr>
      <w:r w:rsidRPr="00514AE9">
        <w:rPr>
          <w:rFonts w:ascii="Times New Roman" w:eastAsia="Times New Roman" w:hAnsi="Times New Roman" w:cs="Times New Roman"/>
          <w:b/>
          <w:bCs/>
          <w:sz w:val="24"/>
          <w:szCs w:val="24"/>
        </w:rPr>
        <w:t>DA DISSOLUÇÃO E DESTINAÇÃO DO PATRIMÔNIO</w:t>
      </w:r>
    </w:p>
    <w:p w:rsidR="00514AE9" w:rsidRPr="00514AE9" w:rsidRDefault="00514AE9" w:rsidP="00514AE9">
      <w:pPr>
        <w:jc w:val="both"/>
        <w:rPr>
          <w:rFonts w:ascii="Times New Roman" w:eastAsia="Times New Roman" w:hAnsi="Times New Roman" w:cs="Times New Roman"/>
          <w:sz w:val="24"/>
          <w:szCs w:val="24"/>
        </w:rPr>
      </w:pPr>
      <w:r w:rsidRPr="00514AE9">
        <w:rPr>
          <w:rFonts w:ascii="Times New Roman" w:eastAsia="Times New Roman" w:hAnsi="Times New Roman" w:cs="Times New Roman"/>
          <w:b/>
          <w:bCs/>
          <w:sz w:val="24"/>
          <w:szCs w:val="24"/>
        </w:rPr>
        <w:t>Art. 50.</w:t>
      </w:r>
      <w:r w:rsidRPr="00514AE9">
        <w:rPr>
          <w:rFonts w:ascii="Times New Roman" w:eastAsia="Times New Roman" w:hAnsi="Times New Roman" w:cs="Times New Roman"/>
          <w:sz w:val="24"/>
          <w:szCs w:val="24"/>
        </w:rPr>
        <w:t xml:space="preserve"> A ASSOCIAÇÃO poderá ser dissolvida mediante deliberação de Assembleia Geral especialmente convocada para essa finalidade, quando se tornar impossível ou inconveniente a continuidade de suas atividades ou por outra causa legal ou estatutariamente prevista.</w:t>
      </w:r>
    </w:p>
    <w:p w:rsidR="00514AE9" w:rsidRPr="00514AE9" w:rsidRDefault="00514AE9" w:rsidP="00514AE9">
      <w:pPr>
        <w:jc w:val="both"/>
        <w:rPr>
          <w:rFonts w:ascii="Times New Roman" w:eastAsia="Times New Roman" w:hAnsi="Times New Roman" w:cs="Times New Roman"/>
          <w:sz w:val="24"/>
          <w:szCs w:val="24"/>
        </w:rPr>
      </w:pPr>
      <w:r w:rsidRPr="00514AE9">
        <w:rPr>
          <w:rFonts w:ascii="Times New Roman" w:eastAsia="Times New Roman" w:hAnsi="Times New Roman" w:cs="Times New Roman"/>
          <w:b/>
          <w:bCs/>
          <w:sz w:val="24"/>
          <w:szCs w:val="24"/>
        </w:rPr>
        <w:t>Art. 51.</w:t>
      </w:r>
      <w:r w:rsidRPr="00514AE9">
        <w:rPr>
          <w:rFonts w:ascii="Times New Roman" w:eastAsia="Times New Roman" w:hAnsi="Times New Roman" w:cs="Times New Roman"/>
          <w:sz w:val="24"/>
          <w:szCs w:val="24"/>
        </w:rPr>
        <w:t xml:space="preserve"> A dissolução dependerá da aprovação de </w:t>
      </w:r>
      <w:r w:rsidRPr="00514AE9">
        <w:rPr>
          <w:rFonts w:ascii="Times New Roman" w:eastAsia="Times New Roman" w:hAnsi="Times New Roman" w:cs="Times New Roman"/>
          <w:b/>
          <w:bCs/>
          <w:sz w:val="24"/>
          <w:szCs w:val="24"/>
        </w:rPr>
        <w:t>[2/3] dos associados presentes</w:t>
      </w:r>
      <w:r w:rsidRPr="00514AE9">
        <w:rPr>
          <w:rFonts w:ascii="Times New Roman" w:eastAsia="Times New Roman" w:hAnsi="Times New Roman" w:cs="Times New Roman"/>
          <w:sz w:val="24"/>
          <w:szCs w:val="24"/>
        </w:rPr>
        <w:t>, observadas as disposições estatutárias relativas à convocação e ao quórum de instalação.</w:t>
      </w:r>
    </w:p>
    <w:p w:rsidR="00514AE9" w:rsidRPr="00514AE9" w:rsidRDefault="00514AE9" w:rsidP="00514AE9">
      <w:pPr>
        <w:jc w:val="both"/>
        <w:rPr>
          <w:rFonts w:ascii="Times New Roman" w:eastAsia="Times New Roman" w:hAnsi="Times New Roman" w:cs="Times New Roman"/>
          <w:sz w:val="24"/>
          <w:szCs w:val="24"/>
        </w:rPr>
      </w:pPr>
      <w:r w:rsidRPr="00514AE9">
        <w:rPr>
          <w:rFonts w:ascii="Times New Roman" w:eastAsia="Times New Roman" w:hAnsi="Times New Roman" w:cs="Times New Roman"/>
          <w:b/>
          <w:bCs/>
          <w:sz w:val="24"/>
          <w:szCs w:val="24"/>
        </w:rPr>
        <w:t>Art. 52.</w:t>
      </w:r>
      <w:r w:rsidRPr="00514AE9">
        <w:rPr>
          <w:rFonts w:ascii="Times New Roman" w:eastAsia="Times New Roman" w:hAnsi="Times New Roman" w:cs="Times New Roman"/>
          <w:sz w:val="24"/>
          <w:szCs w:val="24"/>
        </w:rPr>
        <w:t xml:space="preserve"> Deliberada a dissolução e satisfeitas todas as obrigações da entidade, o patrimônio líquido remanescente será destinado a </w:t>
      </w:r>
      <w:r w:rsidRPr="00514AE9">
        <w:rPr>
          <w:rFonts w:ascii="Times New Roman" w:eastAsia="Times New Roman" w:hAnsi="Times New Roman" w:cs="Times New Roman"/>
          <w:b/>
          <w:bCs/>
          <w:sz w:val="24"/>
          <w:szCs w:val="24"/>
        </w:rPr>
        <w:t>outra pessoa jurídica sem fins econômicos, regularmente constituída, que possua finalidades idênticas ou semelhantes</w:t>
      </w:r>
      <w:r w:rsidRPr="00514AE9">
        <w:rPr>
          <w:rFonts w:ascii="Times New Roman" w:eastAsia="Times New Roman" w:hAnsi="Times New Roman" w:cs="Times New Roman"/>
          <w:sz w:val="24"/>
          <w:szCs w:val="24"/>
        </w:rPr>
        <w:t>, escolhida pela Assembleia Geral, observada a legislação aplicável.</w:t>
      </w:r>
    </w:p>
    <w:p w:rsidR="00514AE9" w:rsidRPr="00514AE9" w:rsidRDefault="00514AE9" w:rsidP="00514AE9">
      <w:pPr>
        <w:jc w:val="both"/>
        <w:rPr>
          <w:rFonts w:ascii="Times New Roman" w:eastAsia="Times New Roman" w:hAnsi="Times New Roman" w:cs="Times New Roman"/>
          <w:sz w:val="24"/>
          <w:szCs w:val="24"/>
        </w:rPr>
      </w:pPr>
      <w:r w:rsidRPr="00514AE9">
        <w:rPr>
          <w:rFonts w:ascii="Times New Roman" w:eastAsia="Times New Roman" w:hAnsi="Times New Roman" w:cs="Times New Roman"/>
          <w:b/>
          <w:bCs/>
          <w:sz w:val="24"/>
          <w:szCs w:val="24"/>
        </w:rPr>
        <w:t>Parágrafo único.</w:t>
      </w:r>
      <w:r w:rsidRPr="00514AE9">
        <w:rPr>
          <w:rFonts w:ascii="Times New Roman" w:eastAsia="Times New Roman" w:hAnsi="Times New Roman" w:cs="Times New Roman"/>
          <w:sz w:val="24"/>
          <w:szCs w:val="24"/>
        </w:rPr>
        <w:t xml:space="preserve"> Na impossibilidade de destinação na forma prevista no caput, será observada a destinação legalmente estabelecida.</w:t>
      </w:r>
    </w:p>
    <w:p w:rsidR="00514AE9" w:rsidRPr="00514AE9" w:rsidRDefault="00514AE9" w:rsidP="00514AE9">
      <w:pPr>
        <w:jc w:val="both"/>
        <w:rPr>
          <w:rFonts w:ascii="Times New Roman" w:eastAsia="Times New Roman" w:hAnsi="Times New Roman" w:cs="Times New Roman"/>
          <w:sz w:val="24"/>
          <w:szCs w:val="24"/>
          <w:lang w:val="en-US"/>
        </w:rPr>
      </w:pPr>
    </w:p>
    <w:p w:rsidR="00514AE9" w:rsidRPr="00514AE9" w:rsidRDefault="00514AE9" w:rsidP="00514AE9">
      <w:pPr>
        <w:jc w:val="center"/>
        <w:rPr>
          <w:rFonts w:ascii="Times New Roman" w:eastAsia="Times New Roman" w:hAnsi="Times New Roman" w:cs="Times New Roman"/>
          <w:b/>
          <w:bCs/>
          <w:sz w:val="24"/>
          <w:szCs w:val="24"/>
        </w:rPr>
      </w:pPr>
      <w:r w:rsidRPr="00514AE9">
        <w:rPr>
          <w:rFonts w:ascii="Times New Roman" w:eastAsia="Times New Roman" w:hAnsi="Times New Roman" w:cs="Times New Roman"/>
          <w:b/>
          <w:bCs/>
          <w:sz w:val="24"/>
          <w:szCs w:val="24"/>
        </w:rPr>
        <w:t>CAPÍTULO XIV</w:t>
      </w:r>
    </w:p>
    <w:p w:rsidR="00514AE9" w:rsidRPr="00514AE9" w:rsidRDefault="00514AE9" w:rsidP="00514AE9">
      <w:pPr>
        <w:jc w:val="center"/>
        <w:rPr>
          <w:rFonts w:ascii="Times New Roman" w:eastAsia="Times New Roman" w:hAnsi="Times New Roman" w:cs="Times New Roman"/>
          <w:b/>
          <w:bCs/>
          <w:sz w:val="24"/>
          <w:szCs w:val="24"/>
        </w:rPr>
      </w:pPr>
      <w:r w:rsidRPr="00514AE9">
        <w:rPr>
          <w:rFonts w:ascii="Times New Roman" w:eastAsia="Times New Roman" w:hAnsi="Times New Roman" w:cs="Times New Roman"/>
          <w:b/>
          <w:bCs/>
          <w:sz w:val="24"/>
          <w:szCs w:val="24"/>
        </w:rPr>
        <w:t>DAS DISPOSIÇÕES GERAIS</w:t>
      </w:r>
    </w:p>
    <w:p w:rsidR="00514AE9" w:rsidRPr="00514AE9" w:rsidRDefault="00514AE9" w:rsidP="00514AE9">
      <w:pPr>
        <w:jc w:val="both"/>
        <w:rPr>
          <w:rFonts w:ascii="Times New Roman" w:eastAsia="Times New Roman" w:hAnsi="Times New Roman" w:cs="Times New Roman"/>
          <w:sz w:val="24"/>
          <w:szCs w:val="24"/>
        </w:rPr>
      </w:pPr>
      <w:r w:rsidRPr="00514AE9">
        <w:rPr>
          <w:rFonts w:ascii="Times New Roman" w:eastAsia="Times New Roman" w:hAnsi="Times New Roman" w:cs="Times New Roman"/>
          <w:b/>
          <w:bCs/>
          <w:sz w:val="24"/>
          <w:szCs w:val="24"/>
        </w:rPr>
        <w:t>Art. 53.</w:t>
      </w:r>
      <w:r w:rsidRPr="00514AE9">
        <w:rPr>
          <w:rFonts w:ascii="Times New Roman" w:eastAsia="Times New Roman" w:hAnsi="Times New Roman" w:cs="Times New Roman"/>
          <w:sz w:val="24"/>
          <w:szCs w:val="24"/>
        </w:rPr>
        <w:t xml:space="preserve"> Os cargos exercidos na ASSOCIAÇÃO serão </w:t>
      </w:r>
      <w:r w:rsidRPr="00514AE9">
        <w:rPr>
          <w:rFonts w:ascii="Times New Roman" w:eastAsia="Times New Roman" w:hAnsi="Times New Roman" w:cs="Times New Roman"/>
          <w:b/>
          <w:bCs/>
          <w:sz w:val="24"/>
          <w:szCs w:val="24"/>
        </w:rPr>
        <w:t>[GRATUITOS / INFORMAR EVENTUAL FORMA DE REMUNERAÇÃO, QUANDO LEGALMENTE ADMITIDA]</w:t>
      </w:r>
      <w:r w:rsidRPr="00514AE9">
        <w:rPr>
          <w:rFonts w:ascii="Times New Roman" w:eastAsia="Times New Roman" w:hAnsi="Times New Roman" w:cs="Times New Roman"/>
          <w:sz w:val="24"/>
          <w:szCs w:val="24"/>
        </w:rPr>
        <w:t>.</w:t>
      </w:r>
    </w:p>
    <w:p w:rsidR="00514AE9" w:rsidRPr="00514AE9" w:rsidRDefault="00514AE9" w:rsidP="00514AE9">
      <w:pPr>
        <w:jc w:val="both"/>
        <w:rPr>
          <w:rFonts w:ascii="Times New Roman" w:eastAsia="Times New Roman" w:hAnsi="Times New Roman" w:cs="Times New Roman"/>
          <w:sz w:val="24"/>
          <w:szCs w:val="24"/>
        </w:rPr>
      </w:pPr>
      <w:r w:rsidRPr="00514AE9">
        <w:rPr>
          <w:rFonts w:ascii="Times New Roman" w:eastAsia="Times New Roman" w:hAnsi="Times New Roman" w:cs="Times New Roman"/>
          <w:b/>
          <w:bCs/>
          <w:sz w:val="24"/>
          <w:szCs w:val="24"/>
        </w:rPr>
        <w:t>Art. 54.</w:t>
      </w:r>
      <w:r w:rsidRPr="00514AE9">
        <w:rPr>
          <w:rFonts w:ascii="Times New Roman" w:eastAsia="Times New Roman" w:hAnsi="Times New Roman" w:cs="Times New Roman"/>
          <w:sz w:val="24"/>
          <w:szCs w:val="24"/>
        </w:rPr>
        <w:t xml:space="preserve"> A ASSOCIAÇÃO não responderá por obrigações pessoais assumidas por seus associados, dirigentes ou administradores sem autorização ou fora dos limites de suas competências estatutárias.</w:t>
      </w:r>
    </w:p>
    <w:p w:rsidR="00514AE9" w:rsidRPr="00514AE9" w:rsidRDefault="00514AE9" w:rsidP="00514AE9">
      <w:pPr>
        <w:jc w:val="both"/>
        <w:rPr>
          <w:rFonts w:ascii="Times New Roman" w:eastAsia="Times New Roman" w:hAnsi="Times New Roman" w:cs="Times New Roman"/>
          <w:sz w:val="24"/>
          <w:szCs w:val="24"/>
        </w:rPr>
      </w:pPr>
      <w:r w:rsidRPr="00514AE9">
        <w:rPr>
          <w:rFonts w:ascii="Times New Roman" w:eastAsia="Times New Roman" w:hAnsi="Times New Roman" w:cs="Times New Roman"/>
          <w:b/>
          <w:bCs/>
          <w:sz w:val="24"/>
          <w:szCs w:val="24"/>
        </w:rPr>
        <w:t>Art. 55.</w:t>
      </w:r>
      <w:r w:rsidRPr="00514AE9">
        <w:rPr>
          <w:rFonts w:ascii="Times New Roman" w:eastAsia="Times New Roman" w:hAnsi="Times New Roman" w:cs="Times New Roman"/>
          <w:sz w:val="24"/>
          <w:szCs w:val="24"/>
        </w:rPr>
        <w:t xml:space="preserve"> Os associados, dirigentes e administradores não respondem subsidiariamente pelas obrigações regularmente assumidas pela ASSOCIAÇÃO, ressalvadas as hipóteses legalmente previstas.</w:t>
      </w:r>
    </w:p>
    <w:p w:rsidR="00514AE9" w:rsidRPr="00514AE9" w:rsidRDefault="00514AE9" w:rsidP="00514AE9">
      <w:pPr>
        <w:jc w:val="both"/>
        <w:rPr>
          <w:rFonts w:ascii="Times New Roman" w:eastAsia="Times New Roman" w:hAnsi="Times New Roman" w:cs="Times New Roman"/>
          <w:sz w:val="24"/>
          <w:szCs w:val="24"/>
        </w:rPr>
      </w:pPr>
      <w:r w:rsidRPr="00514AE9">
        <w:rPr>
          <w:rFonts w:ascii="Times New Roman" w:eastAsia="Times New Roman" w:hAnsi="Times New Roman" w:cs="Times New Roman"/>
          <w:b/>
          <w:bCs/>
          <w:sz w:val="24"/>
          <w:szCs w:val="24"/>
        </w:rPr>
        <w:t>Art. 56.</w:t>
      </w:r>
      <w:r w:rsidRPr="00514AE9">
        <w:rPr>
          <w:rFonts w:ascii="Times New Roman" w:eastAsia="Times New Roman" w:hAnsi="Times New Roman" w:cs="Times New Roman"/>
          <w:sz w:val="24"/>
          <w:szCs w:val="24"/>
        </w:rPr>
        <w:t xml:space="preserve"> É vedada a distribuição de bens, recursos, resultados ou parcelas do patrimônio da ASSOCIAÇÃO entre seus associados ou dirigentes, ressalvadas as hipóteses expressamente autorizadas por lei.</w:t>
      </w:r>
    </w:p>
    <w:p w:rsidR="00514AE9" w:rsidRPr="00514AE9" w:rsidRDefault="00514AE9" w:rsidP="00514AE9">
      <w:pPr>
        <w:jc w:val="both"/>
        <w:rPr>
          <w:rFonts w:ascii="Times New Roman" w:eastAsia="Times New Roman" w:hAnsi="Times New Roman" w:cs="Times New Roman"/>
          <w:sz w:val="24"/>
          <w:szCs w:val="24"/>
        </w:rPr>
      </w:pPr>
      <w:r w:rsidRPr="00514AE9">
        <w:rPr>
          <w:rFonts w:ascii="Times New Roman" w:eastAsia="Times New Roman" w:hAnsi="Times New Roman" w:cs="Times New Roman"/>
          <w:b/>
          <w:bCs/>
          <w:sz w:val="24"/>
          <w:szCs w:val="24"/>
        </w:rPr>
        <w:t>Art. 57.</w:t>
      </w:r>
      <w:r w:rsidRPr="00514AE9">
        <w:rPr>
          <w:rFonts w:ascii="Times New Roman" w:eastAsia="Times New Roman" w:hAnsi="Times New Roman" w:cs="Times New Roman"/>
          <w:sz w:val="24"/>
          <w:szCs w:val="24"/>
        </w:rPr>
        <w:t xml:space="preserve"> As Assembleias, reuniões e deliberações poderão ocorrer por meio eletrônico, desde que assegurada a identificação dos participantes e seus direitos de participação, manifestação e voto.</w:t>
      </w:r>
    </w:p>
    <w:p w:rsidR="00514AE9" w:rsidRPr="00514AE9" w:rsidRDefault="00514AE9" w:rsidP="00514AE9">
      <w:pPr>
        <w:jc w:val="both"/>
        <w:rPr>
          <w:rFonts w:ascii="Times New Roman" w:eastAsia="Times New Roman" w:hAnsi="Times New Roman" w:cs="Times New Roman"/>
          <w:sz w:val="24"/>
          <w:szCs w:val="24"/>
        </w:rPr>
      </w:pPr>
      <w:r w:rsidRPr="00514AE9">
        <w:rPr>
          <w:rFonts w:ascii="Times New Roman" w:eastAsia="Times New Roman" w:hAnsi="Times New Roman" w:cs="Times New Roman"/>
          <w:b/>
          <w:bCs/>
          <w:sz w:val="24"/>
          <w:szCs w:val="24"/>
        </w:rPr>
        <w:t>Art. 58.</w:t>
      </w:r>
      <w:r w:rsidRPr="00514AE9">
        <w:rPr>
          <w:rFonts w:ascii="Times New Roman" w:eastAsia="Times New Roman" w:hAnsi="Times New Roman" w:cs="Times New Roman"/>
          <w:sz w:val="24"/>
          <w:szCs w:val="24"/>
        </w:rPr>
        <w:t xml:space="preserve"> Os casos omissos neste Estatuto serão resolvidos pela Assembleia Geral, respeitada a legislação vigente e as competências privativas estabelecidas em lei.</w:t>
      </w:r>
    </w:p>
    <w:p w:rsidR="00514AE9" w:rsidRPr="00514AE9" w:rsidRDefault="00514AE9" w:rsidP="00514AE9">
      <w:pPr>
        <w:jc w:val="both"/>
        <w:rPr>
          <w:rFonts w:ascii="Times New Roman" w:eastAsia="Times New Roman" w:hAnsi="Times New Roman" w:cs="Times New Roman"/>
          <w:sz w:val="24"/>
          <w:szCs w:val="24"/>
        </w:rPr>
      </w:pPr>
      <w:r w:rsidRPr="00514AE9">
        <w:rPr>
          <w:rFonts w:ascii="Times New Roman" w:eastAsia="Times New Roman" w:hAnsi="Times New Roman" w:cs="Times New Roman"/>
          <w:b/>
          <w:bCs/>
          <w:sz w:val="24"/>
          <w:szCs w:val="24"/>
        </w:rPr>
        <w:t>Art. 59.</w:t>
      </w:r>
      <w:r w:rsidRPr="00514AE9">
        <w:rPr>
          <w:rFonts w:ascii="Times New Roman" w:eastAsia="Times New Roman" w:hAnsi="Times New Roman" w:cs="Times New Roman"/>
          <w:sz w:val="24"/>
          <w:szCs w:val="24"/>
        </w:rPr>
        <w:t xml:space="preserve"> O presente Estatuto Social foi aprovado pela Assembleia Geral realizada em </w:t>
      </w:r>
      <w:r w:rsidRPr="00514AE9">
        <w:rPr>
          <w:rFonts w:ascii="Times New Roman" w:eastAsia="Times New Roman" w:hAnsi="Times New Roman" w:cs="Times New Roman"/>
          <w:b/>
          <w:bCs/>
          <w:sz w:val="24"/>
          <w:szCs w:val="24"/>
        </w:rPr>
        <w:t>[DATA]</w:t>
      </w:r>
      <w:r w:rsidRPr="00514AE9">
        <w:rPr>
          <w:rFonts w:ascii="Times New Roman" w:eastAsia="Times New Roman" w:hAnsi="Times New Roman" w:cs="Times New Roman"/>
          <w:sz w:val="24"/>
          <w:szCs w:val="24"/>
        </w:rPr>
        <w:t>, entrando em vigor na data de sua aprovação, observada a aquisição da personalidade jurídica e a eficácia perante terceiros mediante o competente registro, quando aplicável.</w:t>
      </w:r>
    </w:p>
    <w:p w:rsidR="00514AE9" w:rsidRPr="00514AE9" w:rsidRDefault="00514AE9" w:rsidP="00514AE9">
      <w:pPr>
        <w:rPr>
          <w:rFonts w:ascii="Times New Roman" w:eastAsia="Times New Roman" w:hAnsi="Times New Roman" w:cs="Times New Roman"/>
          <w:sz w:val="24"/>
          <w:szCs w:val="24"/>
          <w:lang w:val="en-US"/>
        </w:rPr>
      </w:pPr>
      <w:r w:rsidRPr="00514AE9">
        <w:rPr>
          <w:rFonts w:ascii="Times New Roman" w:eastAsia="Times New Roman" w:hAnsi="Times New Roman" w:cs="Times New Roman"/>
          <w:b/>
          <w:bCs/>
          <w:sz w:val="24"/>
          <w:szCs w:val="24"/>
          <w:lang w:val="en-US"/>
        </w:rPr>
        <w:t>[MUNICÍPIO/BA], [DATA].</w:t>
      </w:r>
    </w:p>
    <w:p w:rsidR="00514AE9" w:rsidRPr="00514AE9" w:rsidRDefault="00514AE9" w:rsidP="00514AE9">
      <w:pPr>
        <w:rPr>
          <w:rFonts w:ascii="Times New Roman" w:eastAsia="Times New Roman" w:hAnsi="Times New Roman" w:cs="Times New Roman"/>
          <w:sz w:val="24"/>
          <w:szCs w:val="24"/>
          <w:lang w:val="en-US"/>
        </w:rPr>
      </w:pPr>
    </w:p>
    <w:p w:rsidR="00514AE9" w:rsidRPr="00514AE9" w:rsidRDefault="00514AE9" w:rsidP="00514AE9">
      <w:pPr>
        <w:rPr>
          <w:rFonts w:ascii="Times New Roman" w:eastAsia="Times New Roman" w:hAnsi="Times New Roman" w:cs="Times New Roman"/>
          <w:sz w:val="24"/>
          <w:szCs w:val="24"/>
        </w:rPr>
      </w:pPr>
      <w:r w:rsidRPr="00514AE9">
        <w:rPr>
          <w:rFonts w:ascii="Times New Roman" w:eastAsia="Times New Roman" w:hAnsi="Times New Roman" w:cs="Times New Roman"/>
          <w:b/>
          <w:bCs/>
          <w:sz w:val="24"/>
          <w:szCs w:val="24"/>
        </w:rPr>
        <w:t>[</w:t>
      </w:r>
      <w:r>
        <w:rPr>
          <w:rFonts w:ascii="Times New Roman" w:eastAsia="Times New Roman" w:hAnsi="Times New Roman" w:cs="Times New Roman"/>
          <w:b/>
          <w:bCs/>
          <w:sz w:val="24"/>
          <w:szCs w:val="24"/>
        </w:rPr>
        <w:t>ASSINATURA/</w:t>
      </w:r>
      <w:r w:rsidRPr="00514AE9">
        <w:rPr>
          <w:rFonts w:ascii="Times New Roman" w:eastAsia="Times New Roman" w:hAnsi="Times New Roman" w:cs="Times New Roman"/>
          <w:b/>
          <w:bCs/>
          <w:sz w:val="24"/>
          <w:szCs w:val="24"/>
        </w:rPr>
        <w:t>NOME DO PRESIDENTE DA ASSEMBLEIA]</w:t>
      </w:r>
      <w:r w:rsidRPr="00514AE9">
        <w:rPr>
          <w:rFonts w:ascii="Times New Roman" w:eastAsia="Times New Roman" w:hAnsi="Times New Roman" w:cs="Times New Roman"/>
          <w:sz w:val="24"/>
          <w:szCs w:val="24"/>
        </w:rPr>
        <w:br/>
        <w:t>Presidente da Assembleia</w:t>
      </w:r>
    </w:p>
    <w:p w:rsidR="00514AE9" w:rsidRPr="00514AE9" w:rsidRDefault="00514AE9" w:rsidP="00514AE9">
      <w:pPr>
        <w:rPr>
          <w:rFonts w:ascii="Times New Roman" w:eastAsia="Times New Roman" w:hAnsi="Times New Roman" w:cs="Times New Roman"/>
          <w:sz w:val="24"/>
          <w:szCs w:val="24"/>
        </w:rPr>
      </w:pPr>
    </w:p>
    <w:p w:rsidR="00514AE9" w:rsidRPr="00514AE9" w:rsidRDefault="00514AE9" w:rsidP="00514AE9">
      <w:pPr>
        <w:rPr>
          <w:rFonts w:ascii="Times New Roman" w:eastAsia="Times New Roman" w:hAnsi="Times New Roman" w:cs="Times New Roman"/>
          <w:sz w:val="24"/>
          <w:szCs w:val="24"/>
        </w:rPr>
      </w:pPr>
      <w:r w:rsidRPr="00514AE9">
        <w:rPr>
          <w:rFonts w:ascii="Times New Roman" w:eastAsia="Times New Roman" w:hAnsi="Times New Roman" w:cs="Times New Roman"/>
          <w:b/>
          <w:bCs/>
          <w:sz w:val="24"/>
          <w:szCs w:val="24"/>
        </w:rPr>
        <w:t>[</w:t>
      </w:r>
      <w:r>
        <w:rPr>
          <w:rFonts w:ascii="Times New Roman" w:eastAsia="Times New Roman" w:hAnsi="Times New Roman" w:cs="Times New Roman"/>
          <w:b/>
          <w:bCs/>
          <w:sz w:val="24"/>
          <w:szCs w:val="24"/>
        </w:rPr>
        <w:t>ASSINATURA/</w:t>
      </w:r>
      <w:r w:rsidRPr="00514AE9">
        <w:rPr>
          <w:rFonts w:ascii="Times New Roman" w:eastAsia="Times New Roman" w:hAnsi="Times New Roman" w:cs="Times New Roman"/>
          <w:b/>
          <w:bCs/>
          <w:sz w:val="24"/>
          <w:szCs w:val="24"/>
        </w:rPr>
        <w:t>NOME DO SECRETÁRIO DA ASSEMBLEIA]</w:t>
      </w:r>
      <w:r w:rsidRPr="00514AE9">
        <w:rPr>
          <w:rFonts w:ascii="Times New Roman" w:eastAsia="Times New Roman" w:hAnsi="Times New Roman" w:cs="Times New Roman"/>
          <w:sz w:val="24"/>
          <w:szCs w:val="24"/>
        </w:rPr>
        <w:br/>
        <w:t>Secretário da Assembleia</w:t>
      </w:r>
    </w:p>
    <w:p w:rsidR="00514AE9" w:rsidRPr="00514AE9" w:rsidRDefault="00514AE9" w:rsidP="00514AE9">
      <w:pPr>
        <w:rPr>
          <w:rFonts w:ascii="Times New Roman" w:eastAsia="Times New Roman" w:hAnsi="Times New Roman" w:cs="Times New Roman"/>
          <w:sz w:val="24"/>
          <w:szCs w:val="24"/>
        </w:rPr>
      </w:pPr>
    </w:p>
    <w:p w:rsidR="00117CF3" w:rsidRPr="00514AE9" w:rsidRDefault="00514AE9" w:rsidP="00514AE9">
      <w:pPr>
        <w:rPr>
          <w:rFonts w:ascii="Times New Roman" w:eastAsia="Times New Roman" w:hAnsi="Times New Roman" w:cs="Times New Roman"/>
          <w:sz w:val="24"/>
          <w:szCs w:val="24"/>
        </w:rPr>
      </w:pPr>
      <w:r w:rsidRPr="00514AE9">
        <w:rPr>
          <w:rFonts w:ascii="Times New Roman" w:eastAsia="Times New Roman" w:hAnsi="Times New Roman" w:cs="Times New Roman"/>
          <w:b/>
          <w:bCs/>
          <w:sz w:val="24"/>
          <w:szCs w:val="24"/>
        </w:rPr>
        <w:t>[</w:t>
      </w:r>
      <w:r>
        <w:rPr>
          <w:rFonts w:ascii="Times New Roman" w:eastAsia="Times New Roman" w:hAnsi="Times New Roman" w:cs="Times New Roman"/>
          <w:b/>
          <w:bCs/>
          <w:sz w:val="24"/>
          <w:szCs w:val="24"/>
        </w:rPr>
        <w:t>ASSINATURA/</w:t>
      </w:r>
      <w:r w:rsidRPr="00514AE9">
        <w:rPr>
          <w:rFonts w:ascii="Times New Roman" w:eastAsia="Times New Roman" w:hAnsi="Times New Roman" w:cs="Times New Roman"/>
          <w:b/>
          <w:bCs/>
          <w:sz w:val="24"/>
          <w:szCs w:val="24"/>
        </w:rPr>
        <w:t>NOME DO ADVOGADO]</w:t>
      </w:r>
      <w:r w:rsidRPr="00514AE9">
        <w:rPr>
          <w:rFonts w:ascii="Times New Roman" w:eastAsia="Times New Roman" w:hAnsi="Times New Roman" w:cs="Times New Roman"/>
          <w:sz w:val="24"/>
          <w:szCs w:val="24"/>
        </w:rPr>
        <w:br/>
        <w:t>Advogado(a) – OAB/[UF] nº [NÚMERO]</w:t>
      </w:r>
    </w:p>
    <w:sectPr w:rsidR="00117CF3" w:rsidRPr="00514AE9">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EF2F61"/>
    <w:multiLevelType w:val="multilevel"/>
    <w:tmpl w:val="B08A0F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A986761"/>
    <w:multiLevelType w:val="multilevel"/>
    <w:tmpl w:val="9670E4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EE02685"/>
    <w:multiLevelType w:val="multilevel"/>
    <w:tmpl w:val="FEA24C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8A61F91"/>
    <w:multiLevelType w:val="multilevel"/>
    <w:tmpl w:val="8006D2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63B3064"/>
    <w:multiLevelType w:val="multilevel"/>
    <w:tmpl w:val="4B02DA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6A3302D"/>
    <w:multiLevelType w:val="multilevel"/>
    <w:tmpl w:val="C50E5B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B0C35F7"/>
    <w:multiLevelType w:val="multilevel"/>
    <w:tmpl w:val="1DDABA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7A45C34"/>
    <w:multiLevelType w:val="multilevel"/>
    <w:tmpl w:val="11FC4C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82A53A1"/>
    <w:multiLevelType w:val="multilevel"/>
    <w:tmpl w:val="1868D6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5"/>
  </w:num>
  <w:num w:numId="3">
    <w:abstractNumId w:val="6"/>
  </w:num>
  <w:num w:numId="4">
    <w:abstractNumId w:val="4"/>
  </w:num>
  <w:num w:numId="5">
    <w:abstractNumId w:val="7"/>
  </w:num>
  <w:num w:numId="6">
    <w:abstractNumId w:val="3"/>
  </w:num>
  <w:num w:numId="7">
    <w:abstractNumId w:val="0"/>
  </w:num>
  <w:num w:numId="8">
    <w:abstractNumId w:val="1"/>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48EC"/>
    <w:rsid w:val="00024D8C"/>
    <w:rsid w:val="00117CF3"/>
    <w:rsid w:val="00263E02"/>
    <w:rsid w:val="00514AE9"/>
    <w:rsid w:val="00570406"/>
    <w:rsid w:val="006948EC"/>
    <w:rsid w:val="0076141A"/>
    <w:rsid w:val="00B9242F"/>
    <w:rsid w:val="00BE2B1A"/>
    <w:rsid w:val="00CD75FF"/>
    <w:rsid w:val="00D303B7"/>
    <w:rsid w:val="00D876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4334EF"/>
  <w15:chartTrackingRefBased/>
  <w15:docId w15:val="{BBAB7C0D-DC0D-4139-81F9-856B0A8C4B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14AE9"/>
    <w:rPr>
      <w:lang w:val="pt-BR"/>
    </w:rPr>
  </w:style>
  <w:style w:type="paragraph" w:styleId="Ttulo1">
    <w:name w:val="heading 1"/>
    <w:basedOn w:val="Normal"/>
    <w:next w:val="Normal"/>
    <w:link w:val="Ttulo1Char"/>
    <w:uiPriority w:val="9"/>
    <w:qFormat/>
    <w:rsid w:val="00514AE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link w:val="Ttulo2Char"/>
    <w:uiPriority w:val="9"/>
    <w:qFormat/>
    <w:rsid w:val="00D876CE"/>
    <w:pPr>
      <w:spacing w:before="100" w:beforeAutospacing="1" w:after="100" w:afterAutospacing="1" w:line="240" w:lineRule="auto"/>
      <w:outlineLvl w:val="1"/>
    </w:pPr>
    <w:rPr>
      <w:rFonts w:ascii="Times New Roman" w:eastAsia="Times New Roman" w:hAnsi="Times New Roman" w:cs="Times New Roman"/>
      <w:b/>
      <w:bCs/>
      <w:sz w:val="36"/>
      <w:szCs w:val="36"/>
      <w:lang w:val="en-US"/>
    </w:rPr>
  </w:style>
  <w:style w:type="paragraph" w:styleId="Ttulo3">
    <w:name w:val="heading 3"/>
    <w:basedOn w:val="Normal"/>
    <w:link w:val="Ttulo3Char"/>
    <w:uiPriority w:val="9"/>
    <w:qFormat/>
    <w:rsid w:val="00D876CE"/>
    <w:pPr>
      <w:spacing w:before="100" w:beforeAutospacing="1" w:after="100" w:afterAutospacing="1" w:line="240" w:lineRule="auto"/>
      <w:outlineLvl w:val="2"/>
    </w:pPr>
    <w:rPr>
      <w:rFonts w:ascii="Times New Roman" w:eastAsia="Times New Roman" w:hAnsi="Times New Roman" w:cs="Times New Roman"/>
      <w:b/>
      <w:bCs/>
      <w:sz w:val="27"/>
      <w:szCs w:val="27"/>
      <w:lang w:val="en-US"/>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isselectedend">
    <w:name w:val="isselectedend"/>
    <w:basedOn w:val="Normal"/>
    <w:rsid w:val="00570406"/>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Forte">
    <w:name w:val="Strong"/>
    <w:basedOn w:val="Fontepargpadro"/>
    <w:uiPriority w:val="22"/>
    <w:qFormat/>
    <w:rsid w:val="00570406"/>
    <w:rPr>
      <w:b/>
      <w:bCs/>
    </w:rPr>
  </w:style>
  <w:style w:type="paragraph" w:styleId="NormalWeb">
    <w:name w:val="Normal (Web)"/>
    <w:basedOn w:val="Normal"/>
    <w:uiPriority w:val="99"/>
    <w:semiHidden/>
    <w:unhideWhenUsed/>
    <w:rsid w:val="00570406"/>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text-token-text-primary">
    <w:name w:val="text-token-text-primary"/>
    <w:basedOn w:val="Fontepargpadro"/>
    <w:rsid w:val="00024D8C"/>
  </w:style>
  <w:style w:type="character" w:customStyle="1" w:styleId="Ttulo2Char">
    <w:name w:val="Título 2 Char"/>
    <w:basedOn w:val="Fontepargpadro"/>
    <w:link w:val="Ttulo2"/>
    <w:uiPriority w:val="9"/>
    <w:rsid w:val="00D876CE"/>
    <w:rPr>
      <w:rFonts w:ascii="Times New Roman" w:eastAsia="Times New Roman" w:hAnsi="Times New Roman" w:cs="Times New Roman"/>
      <w:b/>
      <w:bCs/>
      <w:sz w:val="36"/>
      <w:szCs w:val="36"/>
    </w:rPr>
  </w:style>
  <w:style w:type="character" w:customStyle="1" w:styleId="Ttulo3Char">
    <w:name w:val="Título 3 Char"/>
    <w:basedOn w:val="Fontepargpadro"/>
    <w:link w:val="Ttulo3"/>
    <w:uiPriority w:val="9"/>
    <w:rsid w:val="00D876CE"/>
    <w:rPr>
      <w:rFonts w:ascii="Times New Roman" w:eastAsia="Times New Roman" w:hAnsi="Times New Roman" w:cs="Times New Roman"/>
      <w:b/>
      <w:bCs/>
      <w:sz w:val="27"/>
      <w:szCs w:val="27"/>
    </w:rPr>
  </w:style>
  <w:style w:type="character" w:customStyle="1" w:styleId="Ttulo1Char">
    <w:name w:val="Título 1 Char"/>
    <w:basedOn w:val="Fontepargpadro"/>
    <w:link w:val="Ttulo1"/>
    <w:uiPriority w:val="9"/>
    <w:rsid w:val="00514AE9"/>
    <w:rPr>
      <w:rFonts w:asciiTheme="majorHAnsi" w:eastAsiaTheme="majorEastAsia" w:hAnsiTheme="majorHAnsi" w:cstheme="majorBidi"/>
      <w:color w:val="2E74B5" w:themeColor="accent1" w:themeShade="BF"/>
      <w:sz w:val="32"/>
      <w:szCs w:val="32"/>
      <w:lang w:val="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3923426">
      <w:bodyDiv w:val="1"/>
      <w:marLeft w:val="0"/>
      <w:marRight w:val="0"/>
      <w:marTop w:val="0"/>
      <w:marBottom w:val="0"/>
      <w:divBdr>
        <w:top w:val="none" w:sz="0" w:space="0" w:color="auto"/>
        <w:left w:val="none" w:sz="0" w:space="0" w:color="auto"/>
        <w:bottom w:val="none" w:sz="0" w:space="0" w:color="auto"/>
        <w:right w:val="none" w:sz="0" w:space="0" w:color="auto"/>
      </w:divBdr>
    </w:div>
    <w:div w:id="902526447">
      <w:bodyDiv w:val="1"/>
      <w:marLeft w:val="0"/>
      <w:marRight w:val="0"/>
      <w:marTop w:val="0"/>
      <w:marBottom w:val="0"/>
      <w:divBdr>
        <w:top w:val="none" w:sz="0" w:space="0" w:color="auto"/>
        <w:left w:val="none" w:sz="0" w:space="0" w:color="auto"/>
        <w:bottom w:val="none" w:sz="0" w:space="0" w:color="auto"/>
        <w:right w:val="none" w:sz="0" w:space="0" w:color="auto"/>
      </w:divBdr>
      <w:divsChild>
        <w:div w:id="722212446">
          <w:marLeft w:val="0"/>
          <w:marRight w:val="0"/>
          <w:marTop w:val="0"/>
          <w:marBottom w:val="0"/>
          <w:divBdr>
            <w:top w:val="none" w:sz="0" w:space="0" w:color="auto"/>
            <w:left w:val="none" w:sz="0" w:space="0" w:color="auto"/>
            <w:bottom w:val="none" w:sz="0" w:space="0" w:color="auto"/>
            <w:right w:val="none" w:sz="0" w:space="0" w:color="auto"/>
          </w:divBdr>
        </w:div>
        <w:div w:id="268007790">
          <w:marLeft w:val="0"/>
          <w:marRight w:val="0"/>
          <w:marTop w:val="0"/>
          <w:marBottom w:val="0"/>
          <w:divBdr>
            <w:top w:val="none" w:sz="0" w:space="0" w:color="auto"/>
            <w:left w:val="none" w:sz="0" w:space="0" w:color="auto"/>
            <w:bottom w:val="none" w:sz="0" w:space="0" w:color="auto"/>
            <w:right w:val="none" w:sz="0" w:space="0" w:color="auto"/>
          </w:divBdr>
        </w:div>
        <w:div w:id="528563832">
          <w:marLeft w:val="0"/>
          <w:marRight w:val="0"/>
          <w:marTop w:val="0"/>
          <w:marBottom w:val="0"/>
          <w:divBdr>
            <w:top w:val="none" w:sz="0" w:space="0" w:color="auto"/>
            <w:left w:val="none" w:sz="0" w:space="0" w:color="auto"/>
            <w:bottom w:val="none" w:sz="0" w:space="0" w:color="auto"/>
            <w:right w:val="none" w:sz="0" w:space="0" w:color="auto"/>
          </w:divBdr>
        </w:div>
        <w:div w:id="240334050">
          <w:marLeft w:val="0"/>
          <w:marRight w:val="0"/>
          <w:marTop w:val="0"/>
          <w:marBottom w:val="0"/>
          <w:divBdr>
            <w:top w:val="none" w:sz="0" w:space="0" w:color="auto"/>
            <w:left w:val="none" w:sz="0" w:space="0" w:color="auto"/>
            <w:bottom w:val="none" w:sz="0" w:space="0" w:color="auto"/>
            <w:right w:val="none" w:sz="0" w:space="0" w:color="auto"/>
          </w:divBdr>
        </w:div>
        <w:div w:id="1306203404">
          <w:marLeft w:val="0"/>
          <w:marRight w:val="0"/>
          <w:marTop w:val="0"/>
          <w:marBottom w:val="0"/>
          <w:divBdr>
            <w:top w:val="none" w:sz="0" w:space="0" w:color="auto"/>
            <w:left w:val="none" w:sz="0" w:space="0" w:color="auto"/>
            <w:bottom w:val="none" w:sz="0" w:space="0" w:color="auto"/>
            <w:right w:val="none" w:sz="0" w:space="0" w:color="auto"/>
          </w:divBdr>
        </w:div>
        <w:div w:id="2031948134">
          <w:marLeft w:val="0"/>
          <w:marRight w:val="0"/>
          <w:marTop w:val="0"/>
          <w:marBottom w:val="0"/>
          <w:divBdr>
            <w:top w:val="none" w:sz="0" w:space="0" w:color="auto"/>
            <w:left w:val="none" w:sz="0" w:space="0" w:color="auto"/>
            <w:bottom w:val="none" w:sz="0" w:space="0" w:color="auto"/>
            <w:right w:val="none" w:sz="0" w:space="0" w:color="auto"/>
          </w:divBdr>
        </w:div>
        <w:div w:id="61300689">
          <w:marLeft w:val="0"/>
          <w:marRight w:val="0"/>
          <w:marTop w:val="0"/>
          <w:marBottom w:val="0"/>
          <w:divBdr>
            <w:top w:val="none" w:sz="0" w:space="0" w:color="auto"/>
            <w:left w:val="none" w:sz="0" w:space="0" w:color="auto"/>
            <w:bottom w:val="none" w:sz="0" w:space="0" w:color="auto"/>
            <w:right w:val="none" w:sz="0" w:space="0" w:color="auto"/>
          </w:divBdr>
        </w:div>
        <w:div w:id="169806727">
          <w:marLeft w:val="0"/>
          <w:marRight w:val="0"/>
          <w:marTop w:val="0"/>
          <w:marBottom w:val="0"/>
          <w:divBdr>
            <w:top w:val="none" w:sz="0" w:space="0" w:color="auto"/>
            <w:left w:val="none" w:sz="0" w:space="0" w:color="auto"/>
            <w:bottom w:val="none" w:sz="0" w:space="0" w:color="auto"/>
            <w:right w:val="none" w:sz="0" w:space="0" w:color="auto"/>
          </w:divBdr>
        </w:div>
        <w:div w:id="1377385706">
          <w:marLeft w:val="0"/>
          <w:marRight w:val="0"/>
          <w:marTop w:val="0"/>
          <w:marBottom w:val="0"/>
          <w:divBdr>
            <w:top w:val="none" w:sz="0" w:space="0" w:color="auto"/>
            <w:left w:val="none" w:sz="0" w:space="0" w:color="auto"/>
            <w:bottom w:val="none" w:sz="0" w:space="0" w:color="auto"/>
            <w:right w:val="none" w:sz="0" w:space="0" w:color="auto"/>
          </w:divBdr>
        </w:div>
        <w:div w:id="83192380">
          <w:marLeft w:val="0"/>
          <w:marRight w:val="0"/>
          <w:marTop w:val="0"/>
          <w:marBottom w:val="0"/>
          <w:divBdr>
            <w:top w:val="none" w:sz="0" w:space="0" w:color="auto"/>
            <w:left w:val="none" w:sz="0" w:space="0" w:color="auto"/>
            <w:bottom w:val="none" w:sz="0" w:space="0" w:color="auto"/>
            <w:right w:val="none" w:sz="0" w:space="0" w:color="auto"/>
          </w:divBdr>
        </w:div>
        <w:div w:id="771244782">
          <w:marLeft w:val="0"/>
          <w:marRight w:val="0"/>
          <w:marTop w:val="0"/>
          <w:marBottom w:val="0"/>
          <w:divBdr>
            <w:top w:val="none" w:sz="0" w:space="0" w:color="auto"/>
            <w:left w:val="none" w:sz="0" w:space="0" w:color="auto"/>
            <w:bottom w:val="none" w:sz="0" w:space="0" w:color="auto"/>
            <w:right w:val="none" w:sz="0" w:space="0" w:color="auto"/>
          </w:divBdr>
        </w:div>
        <w:div w:id="879434906">
          <w:marLeft w:val="0"/>
          <w:marRight w:val="0"/>
          <w:marTop w:val="0"/>
          <w:marBottom w:val="0"/>
          <w:divBdr>
            <w:top w:val="none" w:sz="0" w:space="0" w:color="auto"/>
            <w:left w:val="none" w:sz="0" w:space="0" w:color="auto"/>
            <w:bottom w:val="none" w:sz="0" w:space="0" w:color="auto"/>
            <w:right w:val="none" w:sz="0" w:space="0" w:color="auto"/>
          </w:divBdr>
        </w:div>
        <w:div w:id="1371614491">
          <w:marLeft w:val="0"/>
          <w:marRight w:val="0"/>
          <w:marTop w:val="0"/>
          <w:marBottom w:val="0"/>
          <w:divBdr>
            <w:top w:val="none" w:sz="0" w:space="0" w:color="auto"/>
            <w:left w:val="none" w:sz="0" w:space="0" w:color="auto"/>
            <w:bottom w:val="none" w:sz="0" w:space="0" w:color="auto"/>
            <w:right w:val="none" w:sz="0" w:space="0" w:color="auto"/>
          </w:divBdr>
        </w:div>
        <w:div w:id="1987977433">
          <w:marLeft w:val="0"/>
          <w:marRight w:val="0"/>
          <w:marTop w:val="0"/>
          <w:marBottom w:val="0"/>
          <w:divBdr>
            <w:top w:val="none" w:sz="0" w:space="0" w:color="auto"/>
            <w:left w:val="none" w:sz="0" w:space="0" w:color="auto"/>
            <w:bottom w:val="none" w:sz="0" w:space="0" w:color="auto"/>
            <w:right w:val="none" w:sz="0" w:space="0" w:color="auto"/>
          </w:divBdr>
        </w:div>
        <w:div w:id="1167751938">
          <w:marLeft w:val="0"/>
          <w:marRight w:val="0"/>
          <w:marTop w:val="0"/>
          <w:marBottom w:val="0"/>
          <w:divBdr>
            <w:top w:val="none" w:sz="0" w:space="0" w:color="auto"/>
            <w:left w:val="none" w:sz="0" w:space="0" w:color="auto"/>
            <w:bottom w:val="none" w:sz="0" w:space="0" w:color="auto"/>
            <w:right w:val="none" w:sz="0" w:space="0" w:color="auto"/>
          </w:divBdr>
        </w:div>
        <w:div w:id="768700362">
          <w:marLeft w:val="0"/>
          <w:marRight w:val="0"/>
          <w:marTop w:val="0"/>
          <w:marBottom w:val="0"/>
          <w:divBdr>
            <w:top w:val="none" w:sz="0" w:space="0" w:color="auto"/>
            <w:left w:val="none" w:sz="0" w:space="0" w:color="auto"/>
            <w:bottom w:val="none" w:sz="0" w:space="0" w:color="auto"/>
            <w:right w:val="none" w:sz="0" w:space="0" w:color="auto"/>
          </w:divBdr>
        </w:div>
      </w:divsChild>
    </w:div>
    <w:div w:id="984428332">
      <w:bodyDiv w:val="1"/>
      <w:marLeft w:val="0"/>
      <w:marRight w:val="0"/>
      <w:marTop w:val="0"/>
      <w:marBottom w:val="0"/>
      <w:divBdr>
        <w:top w:val="none" w:sz="0" w:space="0" w:color="auto"/>
        <w:left w:val="none" w:sz="0" w:space="0" w:color="auto"/>
        <w:bottom w:val="none" w:sz="0" w:space="0" w:color="auto"/>
        <w:right w:val="none" w:sz="0" w:space="0" w:color="auto"/>
      </w:divBdr>
    </w:div>
    <w:div w:id="1052196638">
      <w:bodyDiv w:val="1"/>
      <w:marLeft w:val="0"/>
      <w:marRight w:val="0"/>
      <w:marTop w:val="0"/>
      <w:marBottom w:val="0"/>
      <w:divBdr>
        <w:top w:val="none" w:sz="0" w:space="0" w:color="auto"/>
        <w:left w:val="none" w:sz="0" w:space="0" w:color="auto"/>
        <w:bottom w:val="none" w:sz="0" w:space="0" w:color="auto"/>
        <w:right w:val="none" w:sz="0" w:space="0" w:color="auto"/>
      </w:divBdr>
    </w:div>
    <w:div w:id="1155147066">
      <w:bodyDiv w:val="1"/>
      <w:marLeft w:val="0"/>
      <w:marRight w:val="0"/>
      <w:marTop w:val="0"/>
      <w:marBottom w:val="0"/>
      <w:divBdr>
        <w:top w:val="none" w:sz="0" w:space="0" w:color="auto"/>
        <w:left w:val="none" w:sz="0" w:space="0" w:color="auto"/>
        <w:bottom w:val="none" w:sz="0" w:space="0" w:color="auto"/>
        <w:right w:val="none" w:sz="0" w:space="0" w:color="auto"/>
      </w:divBdr>
    </w:div>
    <w:div w:id="1255091808">
      <w:bodyDiv w:val="1"/>
      <w:marLeft w:val="0"/>
      <w:marRight w:val="0"/>
      <w:marTop w:val="0"/>
      <w:marBottom w:val="0"/>
      <w:divBdr>
        <w:top w:val="none" w:sz="0" w:space="0" w:color="auto"/>
        <w:left w:val="none" w:sz="0" w:space="0" w:color="auto"/>
        <w:bottom w:val="none" w:sz="0" w:space="0" w:color="auto"/>
        <w:right w:val="none" w:sz="0" w:space="0" w:color="auto"/>
      </w:divBdr>
    </w:div>
    <w:div w:id="1373111526">
      <w:bodyDiv w:val="1"/>
      <w:marLeft w:val="0"/>
      <w:marRight w:val="0"/>
      <w:marTop w:val="0"/>
      <w:marBottom w:val="0"/>
      <w:divBdr>
        <w:top w:val="none" w:sz="0" w:space="0" w:color="auto"/>
        <w:left w:val="none" w:sz="0" w:space="0" w:color="auto"/>
        <w:bottom w:val="none" w:sz="0" w:space="0" w:color="auto"/>
        <w:right w:val="none" w:sz="0" w:space="0" w:color="auto"/>
      </w:divBdr>
    </w:div>
    <w:div w:id="1603142557">
      <w:bodyDiv w:val="1"/>
      <w:marLeft w:val="0"/>
      <w:marRight w:val="0"/>
      <w:marTop w:val="0"/>
      <w:marBottom w:val="0"/>
      <w:divBdr>
        <w:top w:val="none" w:sz="0" w:space="0" w:color="auto"/>
        <w:left w:val="none" w:sz="0" w:space="0" w:color="auto"/>
        <w:bottom w:val="none" w:sz="0" w:space="0" w:color="auto"/>
        <w:right w:val="none" w:sz="0" w:space="0" w:color="auto"/>
      </w:divBdr>
    </w:div>
    <w:div w:id="1632978756">
      <w:bodyDiv w:val="1"/>
      <w:marLeft w:val="0"/>
      <w:marRight w:val="0"/>
      <w:marTop w:val="0"/>
      <w:marBottom w:val="0"/>
      <w:divBdr>
        <w:top w:val="none" w:sz="0" w:space="0" w:color="auto"/>
        <w:left w:val="none" w:sz="0" w:space="0" w:color="auto"/>
        <w:bottom w:val="none" w:sz="0" w:space="0" w:color="auto"/>
        <w:right w:val="none" w:sz="0" w:space="0" w:color="auto"/>
      </w:divBdr>
    </w:div>
    <w:div w:id="1839298946">
      <w:bodyDiv w:val="1"/>
      <w:marLeft w:val="0"/>
      <w:marRight w:val="0"/>
      <w:marTop w:val="0"/>
      <w:marBottom w:val="0"/>
      <w:divBdr>
        <w:top w:val="none" w:sz="0" w:space="0" w:color="auto"/>
        <w:left w:val="none" w:sz="0" w:space="0" w:color="auto"/>
        <w:bottom w:val="none" w:sz="0" w:space="0" w:color="auto"/>
        <w:right w:val="none" w:sz="0" w:space="0" w:color="auto"/>
      </w:divBdr>
    </w:div>
    <w:div w:id="1886671825">
      <w:bodyDiv w:val="1"/>
      <w:marLeft w:val="0"/>
      <w:marRight w:val="0"/>
      <w:marTop w:val="0"/>
      <w:marBottom w:val="0"/>
      <w:divBdr>
        <w:top w:val="none" w:sz="0" w:space="0" w:color="auto"/>
        <w:left w:val="none" w:sz="0" w:space="0" w:color="auto"/>
        <w:bottom w:val="none" w:sz="0" w:space="0" w:color="auto"/>
        <w:right w:val="none" w:sz="0" w:space="0" w:color="auto"/>
      </w:divBdr>
    </w:div>
    <w:div w:id="2064063037">
      <w:bodyDiv w:val="1"/>
      <w:marLeft w:val="0"/>
      <w:marRight w:val="0"/>
      <w:marTop w:val="0"/>
      <w:marBottom w:val="0"/>
      <w:divBdr>
        <w:top w:val="none" w:sz="0" w:space="0" w:color="auto"/>
        <w:left w:val="none" w:sz="0" w:space="0" w:color="auto"/>
        <w:bottom w:val="none" w:sz="0" w:space="0" w:color="auto"/>
        <w:right w:val="none" w:sz="0" w:space="0" w:color="auto"/>
      </w:divBdr>
    </w:div>
    <w:div w:id="2103258658">
      <w:bodyDiv w:val="1"/>
      <w:marLeft w:val="0"/>
      <w:marRight w:val="0"/>
      <w:marTop w:val="0"/>
      <w:marBottom w:val="0"/>
      <w:divBdr>
        <w:top w:val="none" w:sz="0" w:space="0" w:color="auto"/>
        <w:left w:val="none" w:sz="0" w:space="0" w:color="auto"/>
        <w:bottom w:val="none" w:sz="0" w:space="0" w:color="auto"/>
        <w:right w:val="none" w:sz="0" w:space="0" w:color="auto"/>
      </w:divBdr>
      <w:divsChild>
        <w:div w:id="390541564">
          <w:marLeft w:val="0"/>
          <w:marRight w:val="0"/>
          <w:marTop w:val="0"/>
          <w:marBottom w:val="0"/>
          <w:divBdr>
            <w:top w:val="none" w:sz="0" w:space="0" w:color="auto"/>
            <w:left w:val="none" w:sz="0" w:space="0" w:color="auto"/>
            <w:bottom w:val="none" w:sz="0" w:space="0" w:color="auto"/>
            <w:right w:val="none" w:sz="0" w:space="0" w:color="auto"/>
          </w:divBdr>
        </w:div>
        <w:div w:id="1564608407">
          <w:marLeft w:val="0"/>
          <w:marRight w:val="0"/>
          <w:marTop w:val="0"/>
          <w:marBottom w:val="0"/>
          <w:divBdr>
            <w:top w:val="none" w:sz="0" w:space="0" w:color="auto"/>
            <w:left w:val="none" w:sz="0" w:space="0" w:color="auto"/>
            <w:bottom w:val="none" w:sz="0" w:space="0" w:color="auto"/>
            <w:right w:val="none" w:sz="0" w:space="0" w:color="auto"/>
          </w:divBdr>
        </w:div>
        <w:div w:id="686176755">
          <w:marLeft w:val="0"/>
          <w:marRight w:val="0"/>
          <w:marTop w:val="0"/>
          <w:marBottom w:val="0"/>
          <w:divBdr>
            <w:top w:val="none" w:sz="0" w:space="0" w:color="auto"/>
            <w:left w:val="none" w:sz="0" w:space="0" w:color="auto"/>
            <w:bottom w:val="none" w:sz="0" w:space="0" w:color="auto"/>
            <w:right w:val="none" w:sz="0" w:space="0" w:color="auto"/>
          </w:divBdr>
        </w:div>
        <w:div w:id="1090349186">
          <w:marLeft w:val="0"/>
          <w:marRight w:val="0"/>
          <w:marTop w:val="0"/>
          <w:marBottom w:val="0"/>
          <w:divBdr>
            <w:top w:val="none" w:sz="0" w:space="0" w:color="auto"/>
            <w:left w:val="none" w:sz="0" w:space="0" w:color="auto"/>
            <w:bottom w:val="none" w:sz="0" w:space="0" w:color="auto"/>
            <w:right w:val="none" w:sz="0" w:space="0" w:color="auto"/>
          </w:divBdr>
        </w:div>
        <w:div w:id="2107113687">
          <w:marLeft w:val="0"/>
          <w:marRight w:val="0"/>
          <w:marTop w:val="0"/>
          <w:marBottom w:val="0"/>
          <w:divBdr>
            <w:top w:val="none" w:sz="0" w:space="0" w:color="auto"/>
            <w:left w:val="none" w:sz="0" w:space="0" w:color="auto"/>
            <w:bottom w:val="none" w:sz="0" w:space="0" w:color="auto"/>
            <w:right w:val="none" w:sz="0" w:space="0" w:color="auto"/>
          </w:divBdr>
        </w:div>
        <w:div w:id="927425228">
          <w:marLeft w:val="0"/>
          <w:marRight w:val="0"/>
          <w:marTop w:val="0"/>
          <w:marBottom w:val="0"/>
          <w:divBdr>
            <w:top w:val="none" w:sz="0" w:space="0" w:color="auto"/>
            <w:left w:val="none" w:sz="0" w:space="0" w:color="auto"/>
            <w:bottom w:val="none" w:sz="0" w:space="0" w:color="auto"/>
            <w:right w:val="none" w:sz="0" w:space="0" w:color="auto"/>
          </w:divBdr>
        </w:div>
        <w:div w:id="1321815455">
          <w:marLeft w:val="0"/>
          <w:marRight w:val="0"/>
          <w:marTop w:val="0"/>
          <w:marBottom w:val="0"/>
          <w:divBdr>
            <w:top w:val="none" w:sz="0" w:space="0" w:color="auto"/>
            <w:left w:val="none" w:sz="0" w:space="0" w:color="auto"/>
            <w:bottom w:val="none" w:sz="0" w:space="0" w:color="auto"/>
            <w:right w:val="none" w:sz="0" w:space="0" w:color="auto"/>
          </w:divBdr>
        </w:div>
        <w:div w:id="1951277304">
          <w:marLeft w:val="0"/>
          <w:marRight w:val="0"/>
          <w:marTop w:val="0"/>
          <w:marBottom w:val="0"/>
          <w:divBdr>
            <w:top w:val="none" w:sz="0" w:space="0" w:color="auto"/>
            <w:left w:val="none" w:sz="0" w:space="0" w:color="auto"/>
            <w:bottom w:val="none" w:sz="0" w:space="0" w:color="auto"/>
            <w:right w:val="none" w:sz="0" w:space="0" w:color="auto"/>
          </w:divBdr>
        </w:div>
        <w:div w:id="1712413718">
          <w:marLeft w:val="0"/>
          <w:marRight w:val="0"/>
          <w:marTop w:val="0"/>
          <w:marBottom w:val="0"/>
          <w:divBdr>
            <w:top w:val="none" w:sz="0" w:space="0" w:color="auto"/>
            <w:left w:val="none" w:sz="0" w:space="0" w:color="auto"/>
            <w:bottom w:val="none" w:sz="0" w:space="0" w:color="auto"/>
            <w:right w:val="none" w:sz="0" w:space="0" w:color="auto"/>
          </w:divBdr>
        </w:div>
        <w:div w:id="1734038571">
          <w:marLeft w:val="0"/>
          <w:marRight w:val="0"/>
          <w:marTop w:val="0"/>
          <w:marBottom w:val="0"/>
          <w:divBdr>
            <w:top w:val="none" w:sz="0" w:space="0" w:color="auto"/>
            <w:left w:val="none" w:sz="0" w:space="0" w:color="auto"/>
            <w:bottom w:val="none" w:sz="0" w:space="0" w:color="auto"/>
            <w:right w:val="none" w:sz="0" w:space="0" w:color="auto"/>
          </w:divBdr>
        </w:div>
        <w:div w:id="440538097">
          <w:marLeft w:val="0"/>
          <w:marRight w:val="0"/>
          <w:marTop w:val="0"/>
          <w:marBottom w:val="0"/>
          <w:divBdr>
            <w:top w:val="none" w:sz="0" w:space="0" w:color="auto"/>
            <w:left w:val="none" w:sz="0" w:space="0" w:color="auto"/>
            <w:bottom w:val="none" w:sz="0" w:space="0" w:color="auto"/>
            <w:right w:val="none" w:sz="0" w:space="0" w:color="auto"/>
          </w:divBdr>
        </w:div>
        <w:div w:id="497696645">
          <w:marLeft w:val="0"/>
          <w:marRight w:val="0"/>
          <w:marTop w:val="0"/>
          <w:marBottom w:val="0"/>
          <w:divBdr>
            <w:top w:val="none" w:sz="0" w:space="0" w:color="auto"/>
            <w:left w:val="none" w:sz="0" w:space="0" w:color="auto"/>
            <w:bottom w:val="none" w:sz="0" w:space="0" w:color="auto"/>
            <w:right w:val="none" w:sz="0" w:space="0" w:color="auto"/>
          </w:divBdr>
        </w:div>
        <w:div w:id="2101098276">
          <w:marLeft w:val="0"/>
          <w:marRight w:val="0"/>
          <w:marTop w:val="0"/>
          <w:marBottom w:val="0"/>
          <w:divBdr>
            <w:top w:val="none" w:sz="0" w:space="0" w:color="auto"/>
            <w:left w:val="none" w:sz="0" w:space="0" w:color="auto"/>
            <w:bottom w:val="none" w:sz="0" w:space="0" w:color="auto"/>
            <w:right w:val="none" w:sz="0" w:space="0" w:color="auto"/>
          </w:divBdr>
        </w:div>
        <w:div w:id="154690820">
          <w:marLeft w:val="0"/>
          <w:marRight w:val="0"/>
          <w:marTop w:val="0"/>
          <w:marBottom w:val="0"/>
          <w:divBdr>
            <w:top w:val="none" w:sz="0" w:space="0" w:color="auto"/>
            <w:left w:val="none" w:sz="0" w:space="0" w:color="auto"/>
            <w:bottom w:val="none" w:sz="0" w:space="0" w:color="auto"/>
            <w:right w:val="none" w:sz="0" w:space="0" w:color="auto"/>
          </w:divBdr>
        </w:div>
        <w:div w:id="1690134402">
          <w:marLeft w:val="0"/>
          <w:marRight w:val="0"/>
          <w:marTop w:val="0"/>
          <w:marBottom w:val="0"/>
          <w:divBdr>
            <w:top w:val="none" w:sz="0" w:space="0" w:color="auto"/>
            <w:left w:val="none" w:sz="0" w:space="0" w:color="auto"/>
            <w:bottom w:val="none" w:sz="0" w:space="0" w:color="auto"/>
            <w:right w:val="none" w:sz="0" w:space="0" w:color="auto"/>
          </w:divBdr>
        </w:div>
        <w:div w:id="315769463">
          <w:marLeft w:val="0"/>
          <w:marRight w:val="0"/>
          <w:marTop w:val="0"/>
          <w:marBottom w:val="0"/>
          <w:divBdr>
            <w:top w:val="none" w:sz="0" w:space="0" w:color="auto"/>
            <w:left w:val="none" w:sz="0" w:space="0" w:color="auto"/>
            <w:bottom w:val="none" w:sz="0" w:space="0" w:color="auto"/>
            <w:right w:val="none" w:sz="0" w:space="0" w:color="auto"/>
          </w:divBdr>
        </w:div>
      </w:divsChild>
    </w:div>
    <w:div w:id="21082328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120</TotalTime>
  <Pages>19</Pages>
  <Words>4568</Words>
  <Characters>26038</Characters>
  <Application>Microsoft Office Word</Application>
  <DocSecurity>0</DocSecurity>
  <Lines>216</Lines>
  <Paragraphs>61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30545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CHICAO</dc:creator>
  <cp:keywords/>
  <dc:description/>
  <cp:lastModifiedBy>CHICAO</cp:lastModifiedBy>
  <cp:revision>5</cp:revision>
  <dcterms:created xsi:type="dcterms:W3CDTF">2026-07-22T14:25:00Z</dcterms:created>
  <dcterms:modified xsi:type="dcterms:W3CDTF">2026-09-01T14:43:00Z</dcterms:modified>
</cp:coreProperties>
</file>